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EED2" w14:textId="77777777" w:rsidR="005A2461" w:rsidRDefault="005A2461">
      <w:r>
        <w:t>兩分鐘開示</w:t>
      </w:r>
      <w:r>
        <w:t>—</w:t>
      </w:r>
      <w:r>
        <w:t>不孝父母，會遭雷劈或在天災人禍中喪生。　　悟道法師主講　　（第三七六集）　　檔名：</w:t>
      </w:r>
      <w:r>
        <w:t xml:space="preserve">WD29-003-0376 </w:t>
      </w:r>
    </w:p>
    <w:p w14:paraId="01B5AC8F" w14:textId="77777777" w:rsidR="005A2461" w:rsidRDefault="005A2461">
      <w:pPr>
        <w:pStyle w:val="a3"/>
      </w:pPr>
      <w:r>
        <w:t xml:space="preserve">　　下面這句是『悖逆父母』，果報是『天地災殺』。悖是違背，逆是忤逆。「在言語行為上傷害父母，故意違逆父母，是大不孝。不孝父母，古時候少有，現代太多了。」古時候有，但是少，因為古時候的人都是接受我們老祖宗優良的傳統文化。傳統文化第一個就是教孝親尊師，所以會忤逆父母的人比較少，因為有接受這個教育。現在沒有這個教育，當然就太多了，現在孝順父母的人就很少。「不孝順父母，或是被雷劈，或是因地震、颱風、海嘯等天然災害而喪失生命。」這個就是「天地災殺報」，在天災人禍這當中喪生。「台中李老師講了一個故事：前清時代，有一個地方，兒子殺了父親，這是悖逆父母，當時朝廷下令，巡撫記過兩次，總督記過一次，地方知縣撤職查辦；城牆拆掉一個角，使地方人士常常記住，你這個城有缺陷，不完美，出這樁大逆不道的事情，是你們整個地方的羞恥。」所以古代對這個孝非常重視，特別「悖逆父母」，這個是不得了的事情。但現在，殺父殺母就好像殺雞一樣，時有所聞，但是這個果報是忤逆罪，都是無間地獄。在現世報會遭遇到這些天地災殺報，果報都在無間地獄。　　節錄自：</w:t>
      </w:r>
      <w:r>
        <w:t>WD14-011-0017</w:t>
      </w:r>
      <w:r>
        <w:t>地藏菩薩本願經（第十七集）　　兩分鐘開示　　（第三七六集）　　檔名：</w:t>
      </w:r>
      <w:r>
        <w:t>WD29-003-0376</w:t>
      </w:r>
      <w:r>
        <w:t>２兩分鐘開示　　（第三七六集）　　檔名：</w:t>
      </w:r>
      <w:r>
        <w:t>WD29-003-0376</w:t>
      </w:r>
      <w:r>
        <w:t>１</w:t>
      </w:r>
    </w:p>
    <w:sectPr w:rsidR="005A24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218D5" w14:textId="77777777" w:rsidR="005A2461" w:rsidRDefault="005A2461" w:rsidP="007F2456">
      <w:r>
        <w:separator/>
      </w:r>
    </w:p>
  </w:endnote>
  <w:endnote w:type="continuationSeparator" w:id="0">
    <w:p w14:paraId="68505DB8" w14:textId="77777777" w:rsidR="005A2461" w:rsidRDefault="005A2461" w:rsidP="007F2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0B445" w14:textId="77777777" w:rsidR="005A2461" w:rsidRDefault="005A2461" w:rsidP="007F2456">
      <w:r>
        <w:separator/>
      </w:r>
    </w:p>
  </w:footnote>
  <w:footnote w:type="continuationSeparator" w:id="0">
    <w:p w14:paraId="6575A28B" w14:textId="77777777" w:rsidR="005A2461" w:rsidRDefault="005A2461" w:rsidP="007F24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56"/>
    <w:rsid w:val="005A2461"/>
    <w:rsid w:val="007931EE"/>
    <w:rsid w:val="007F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EEB5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4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4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4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4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