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93B9" w14:textId="77777777" w:rsidR="00E24265" w:rsidRDefault="00E24265">
      <w:r>
        <w:t>兩分鐘開示</w:t>
      </w:r>
      <w:r>
        <w:t>—</w:t>
      </w:r>
      <w:r>
        <w:t>助念可改變往生者面相（閩南語）　　悟道法師主講　　（第三九九集）　　檔名：</w:t>
      </w:r>
      <w:r>
        <w:t xml:space="preserve">WD29-003-0399 </w:t>
      </w:r>
    </w:p>
    <w:p w14:paraId="6853F71F" w14:textId="77777777" w:rsidR="00E24265" w:rsidRDefault="00E24265">
      <w:pPr>
        <w:pStyle w:val="a3"/>
      </w:pPr>
      <w:r>
        <w:t xml:space="preserve">　　助念，我們也看得很多，看過很多，我們曾看到過，有人死的時候死相不好看，面相很難看。死的非常痛苦，走的時候面相並不好。蓮友們幫他助念，助念幾小時之後，他的面貌就變得非常好看，這個不代表他往生西方，面貌好看那是一定的，為什麼？這麼多人把最好的訊息給他。就像日本江本勝博士做水結晶實驗一樣，那麼多人以善意來對待它，它回報的結晶變得非常美麗，就是這個道理。他神識雖然離開身體，呼吸停止，心臟也不跳，但是他的肉體還在。肉體每一個細胞都有見聞覺知，都能夠接受外面的訊息，這個時候助念的訊息是最好的訊息，「阿彌陀佛」！這個訊號是最好的。從這個訊號，這個肉體、這個身體還有細胞在，細胞都有見聞覺知，他收到這個訊息，反應出來的結晶是最好的、最美麗的，我們明白這個道理。</w:t>
      </w:r>
      <w:r>
        <w:t xml:space="preserve"> </w:t>
      </w:r>
    </w:p>
    <w:p w14:paraId="783C5512" w14:textId="77777777" w:rsidR="00E24265" w:rsidRDefault="00E24265">
      <w:pPr>
        <w:pStyle w:val="a3"/>
      </w:pPr>
      <w:r>
        <w:t xml:space="preserve">　　所以我們去幫人家助念，剛往生的面相很難看，愈念面相愈美、愈紅潤，這個就是跟日本江本勝博士實驗出來的水結晶同樣的道理，因為阿彌陀佛這句名號是最好的訊號。　　節錄自：</w:t>
      </w:r>
      <w:r>
        <w:t>WD20-007-0051</w:t>
      </w:r>
      <w:r>
        <w:t>中峰三時繫念法事全集〈複講</w:t>
      </w:r>
      <w:r>
        <w:t>20-15</w:t>
      </w:r>
      <w:r>
        <w:t xml:space="preserve">〉　　</w:t>
      </w:r>
    </w:p>
    <w:sectPr w:rsidR="00E242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41B25" w14:textId="77777777" w:rsidR="00E24265" w:rsidRDefault="00E24265" w:rsidP="00C45555">
      <w:r>
        <w:separator/>
      </w:r>
    </w:p>
  </w:endnote>
  <w:endnote w:type="continuationSeparator" w:id="0">
    <w:p w14:paraId="40905875" w14:textId="77777777" w:rsidR="00E24265" w:rsidRDefault="00E24265" w:rsidP="00C45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6C532" w14:textId="77777777" w:rsidR="00E24265" w:rsidRDefault="00E24265" w:rsidP="00C45555">
      <w:r>
        <w:separator/>
      </w:r>
    </w:p>
  </w:footnote>
  <w:footnote w:type="continuationSeparator" w:id="0">
    <w:p w14:paraId="34150087" w14:textId="77777777" w:rsidR="00E24265" w:rsidRDefault="00E24265" w:rsidP="00C455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55"/>
    <w:rsid w:val="007931EE"/>
    <w:rsid w:val="00C45555"/>
    <w:rsid w:val="00E2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D2E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5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5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5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5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