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02DB" w14:textId="77777777" w:rsidR="008C7180" w:rsidRDefault="008C7180">
      <w:r>
        <w:t>兩分鐘開示</w:t>
      </w:r>
      <w:r>
        <w:t>—</w:t>
      </w:r>
      <w:r>
        <w:t>為什麼我們的道場要起名為「台北靈巖山寺」？　　悟道法師主講　　（第四一一集）　　檔名：</w:t>
      </w:r>
      <w:r>
        <w:t xml:space="preserve">WD29-003-0411 </w:t>
      </w:r>
    </w:p>
    <w:p w14:paraId="562F6F5D" w14:textId="77777777" w:rsidR="008C7180" w:rsidRDefault="008C7180">
      <w:pPr>
        <w:pStyle w:val="a3"/>
      </w:pPr>
      <w:r>
        <w:t xml:space="preserve">　　《論語》上開頭就講，「學而時習之，不亦說乎？有朋自遠方來，不亦樂乎？」我們學了去時習，我們在這個當中就會得到喜悅，這個悅就是喜悅，在佛法講叫法喜，法喜充滿。法喜是我們人身體、精神最好的營養分，就是法喜，我們每一天心裡都法喜充滿，我們必定是健康長壽，一切都吉祥。如果一天到晚生煩惱，就會覺得處處有障礙，沒有別人跟我們在一起，我們自己一個人也會自己跟自己過不去，自己生煩惱。煩惱就是我們自己心裡生起來的，不是從外面來的，這個我們必定要明瞭。</w:t>
      </w:r>
      <w:r>
        <w:t xml:space="preserve"> </w:t>
      </w:r>
    </w:p>
    <w:p w14:paraId="74D01A86" w14:textId="77777777" w:rsidR="008C7180" w:rsidRDefault="008C7180">
      <w:pPr>
        <w:pStyle w:val="a3"/>
      </w:pPr>
      <w:r>
        <w:t xml:space="preserve">　　所以，修行就是修心。《感應篇》印光大師一生提倡，現在雙溪，我們淨老和尚給這個山的名稱起名為台北靈巖山，這個用意也很明顯，我們就是承傳蘇州印光祖師晚年住的道場蘇州靈巖山。取這個名稱，我們也知道他老人家的用意，就是我們要向印光大師來學習。印祖是我們中國佛教淨土宗的第十三代祖師，我們淨宗學會導師淨老和尚，他的淨土是跟台中蓮社李炳南老師學的，李老師的淨土是跟印光大師學的，所以我們有這個師承關係，淵源，這個我們也要知道。如果我們只是掛一個名義，說我們就是跟印光大師學，印光大師的開示我們一樣都沒有去依教奉行，那就有名無實，有那個名義但是沒有實質的意義。　　節錄自：</w:t>
      </w:r>
      <w:r>
        <w:t>WD32-007-0002</w:t>
      </w:r>
      <w:r>
        <w:t xml:space="preserve">悟道法師晨間講話　　</w:t>
      </w:r>
    </w:p>
    <w:sectPr w:rsidR="008C71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EE42" w14:textId="77777777" w:rsidR="008C7180" w:rsidRDefault="008C7180" w:rsidP="00770D64">
      <w:r>
        <w:separator/>
      </w:r>
    </w:p>
  </w:endnote>
  <w:endnote w:type="continuationSeparator" w:id="0">
    <w:p w14:paraId="0E04C572" w14:textId="77777777" w:rsidR="008C7180" w:rsidRDefault="008C7180" w:rsidP="00770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7E8AC" w14:textId="77777777" w:rsidR="008C7180" w:rsidRDefault="008C7180" w:rsidP="00770D64">
      <w:r>
        <w:separator/>
      </w:r>
    </w:p>
  </w:footnote>
  <w:footnote w:type="continuationSeparator" w:id="0">
    <w:p w14:paraId="7DA3A7D3" w14:textId="77777777" w:rsidR="008C7180" w:rsidRDefault="008C7180" w:rsidP="00770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64"/>
    <w:rsid w:val="00770D64"/>
    <w:rsid w:val="007931EE"/>
    <w:rsid w:val="008C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DE6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