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DFC8" w14:textId="77777777" w:rsidR="002C69BD" w:rsidRDefault="002C69BD">
      <w:r>
        <w:t>淨宗同學修行守則</w:t>
      </w:r>
      <w:r>
        <w:t>—</w:t>
      </w:r>
      <w:r>
        <w:t xml:space="preserve">學東西都要有實有權　　悟道法師主講　　（第五十五集）　　</w:t>
      </w:r>
      <w:r>
        <w:t>2021/7/19</w:t>
      </w:r>
      <w:r>
        <w:t xml:space="preserve">　　台灣台北靈巖山寺雙溪小築　　檔名：</w:t>
      </w:r>
      <w:r>
        <w:t xml:space="preserve">WD13-005-0055 </w:t>
      </w:r>
    </w:p>
    <w:p w14:paraId="5BF3D292" w14:textId="77777777" w:rsidR="002C69BD" w:rsidRDefault="002C69BD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《淨宗同學修行守則．常禮舉要》。諸位同修，及網路前的同修，大家好。阿彌陀佛！請放掌。請大家翻開《淨宗同學修行守則．常禮舉要》，八十三頁，我們從第五行：</w:t>
      </w:r>
      <w:r>
        <w:t xml:space="preserve"> </w:t>
      </w:r>
    </w:p>
    <w:p w14:paraId="33E21FDA" w14:textId="77777777" w:rsidR="002C69BD" w:rsidRDefault="002C69BD">
      <w:pPr>
        <w:pStyle w:val="a3"/>
      </w:pPr>
      <w:r>
        <w:t xml:space="preserve">　　【五、出門】</w:t>
      </w:r>
      <w:r>
        <w:t xml:space="preserve"> </w:t>
      </w:r>
    </w:p>
    <w:p w14:paraId="04ECCEDB" w14:textId="77777777" w:rsidR="002C69BD" w:rsidRDefault="002C69BD">
      <w:pPr>
        <w:pStyle w:val="a3"/>
      </w:pPr>
      <w:r>
        <w:t xml:space="preserve">　　這裡看起。這個『出門』，就是出門在外要注意的一些事項，我們看第一條：</w:t>
      </w:r>
      <w:r>
        <w:t xml:space="preserve"> </w:t>
      </w:r>
    </w:p>
    <w:p w14:paraId="0BC8672D" w14:textId="77777777" w:rsidR="002C69BD" w:rsidRDefault="002C69BD">
      <w:pPr>
        <w:pStyle w:val="a3"/>
      </w:pPr>
      <w:r>
        <w:t xml:space="preserve">　　【一、衣冠不求華美，惟須整潔。】</w:t>
      </w:r>
      <w:r>
        <w:t xml:space="preserve"> </w:t>
      </w:r>
    </w:p>
    <w:p w14:paraId="222AE4FE" w14:textId="77777777" w:rsidR="002C69BD" w:rsidRDefault="002C69BD">
      <w:pPr>
        <w:pStyle w:val="a3"/>
      </w:pPr>
      <w:r>
        <w:t xml:space="preserve">　　「出門」，衣服、帽子也不必一定要要求很豪華美麗，不講求，現在講名牌，不要求這個。如果需要，『整潔』，整潔就是整齊清潔，縱然這個衣服不是名牌，你出門穿得整齊清潔，就是對人一種恭敬，不一定要穿得很華美。我們來聽聽雪廬老人講這一條，這一條他老人家講了很長。「只要出門離開家裡，這個人，今天刷牙、洗臉等等，固然是衛生，而衣服就有兩種作用，不光是衛生，大主意是恭敬人。譬如在家裡，天氣熱了敞開懷，要是來了客人，你拿著扇子、敞開懷，感覺對不起人，眼中無人啊！要明白這個。」穿衣服是一個禮貌，對人一個尊敬，尊敬別人。天氣熱了，我們都會把外面衣服脫掉，古時候沒有冷氣，現在有冷氣了，熱了，外衣脫掉，扇子搧涼。或者前面扣子打開，以前我們也常看過，拿著扇子搧，讓它涼快涼快。如果來了客人，你拿著扇子，敞開胸前在這邊搧，對人就不恭敬了，感覺會對人家不好意思，好像目中無人，他來了我們還是這樣的穿著，那怎麼對得起人？所以衣服它是一個禮，穿得整齊清潔，對人恭敬。</w:t>
      </w:r>
      <w:r>
        <w:t xml:space="preserve"> </w:t>
      </w:r>
    </w:p>
    <w:p w14:paraId="629FAE3A" w14:textId="77777777" w:rsidR="002C69BD" w:rsidRDefault="002C69BD">
      <w:pPr>
        <w:pStyle w:val="a3"/>
      </w:pPr>
      <w:r>
        <w:t xml:space="preserve">　　「一出門如何呢？《論語》有出門如見大賓」，這舉出《論語》裡面講。「講了必得能口中誦，口中誦是記問之學，能夠記得住，能夠說了，這個還不中用，現在連這個記問之學也沒有了，道聽塗說而已！記問之學沒用處，但記問之學能夠舉一反三，以此類推，溫故而知新，看舊的，來了新的就明白新的，還沒講就知道，那就算有所得了。」這段雪廬老人講，引用《論語》「出門如見大賓」，大賓是什麼？很尊貴的客人來。我們如果接待過賓客的人都知道，今天來一個什麼市長、縣長的，這個是大賓，我們就不敢隨便，不敢怠慢，怕對人失禮了。這樣的態度就是說，我們出門都要有如同見大賓這樣的一個心態，這樣的態度，所以穿著要整齊。這些都在《論語》裡面，《論語》講了，有很多人念了《論語》會講，能夠記得住，但是記得住只是記問之學，記問之學也沒用，最重要還是在生活當中去把它落實。記問之學如果能夠舉一反三，以此類推，溫故知新，這樣也算有心得了。</w:t>
      </w:r>
      <w:r>
        <w:t xml:space="preserve"> </w:t>
      </w:r>
    </w:p>
    <w:p w14:paraId="22EBCBA0" w14:textId="77777777" w:rsidR="002C69BD" w:rsidRDefault="002C69BD">
      <w:pPr>
        <w:pStyle w:val="a3"/>
      </w:pPr>
      <w:r>
        <w:t xml:space="preserve">　　『衣冠不求華美』，「衣服不在好壞，就是破了也不要緊。你聽了這個有了心得，再看歷史，一定是兩個樣。要是沒心得，就是看了《二十四史》也沒用處，你不知道它的用意在那裡」。雪廬老人講的，這些都是很有學問的。衣服不在於好不好，就算這衣服破了也沒有關係，破了怎麼樣？補一補，洗乾淨，整齊。這個當中我們聽了之後，如果有心得，你再去看歷史，那就不一樣了。所以聽雪廬老人講，也要有心得；如果沒有心得，去看《二十四史》也沒有用處，為什麼？因為不知道那些歷史記載用意在哪裡。「這句話衣冠不求華美，古人說捉襟露肘，襟怕露了，趕緊拉衣</w:t>
      </w:r>
      <w:r>
        <w:lastRenderedPageBreak/>
        <w:t>服」，胸前這個襟，像我們穿海青，長衫這個襟，「手肘又露出來了，這又不好看，蓋了這個，露出那個，可見得衣裳很破爛」，捉襟見肘。</w:t>
      </w:r>
      <w:r>
        <w:t xml:space="preserve"> </w:t>
      </w:r>
    </w:p>
    <w:p w14:paraId="4AEF89D3" w14:textId="77777777" w:rsidR="002C69BD" w:rsidRDefault="002C69BD">
      <w:pPr>
        <w:pStyle w:val="a3"/>
      </w:pPr>
      <w:r>
        <w:t xml:space="preserve">　　下面舉出歷史上一位高士，高士就是讀書人，學問很高，叫黔婁，這個在《論語》也有。黔婁他家裡很窮，他死了，家裡窮，人死了都要蓋一個布，窮到連買那個布也買不起，所以家人就拿個被子，平常蓋的棉被把他蓋上。但棉被太短，不夠長，蓋了頭，露了腳；蓋了腳，露了頭，一般人死了就是要從頭蓋到腳，那蓋不住，太短，怎麼樣也不行，怎麼蓋都不行。有一個朋友就給他們出個主意，這個被子太短了，蓋頭露腳，蓋腳露頭，不如被子把它拉斜的，拉斜的蓋，不就全部蓋到了嗎？他的太太在旁邊就說，那可不行，她說我先生一生正直無私，怎麼死了還叫他斜著呢！那個被子還蓋斜的呢？「你聽聽這一句話便可以了。」所以古人真正有很高學問的讀書人，他窮，但是他窮得有氣節，不會因為窮而改變。</w:t>
      </w:r>
      <w:r>
        <w:t xml:space="preserve"> </w:t>
      </w:r>
    </w:p>
    <w:p w14:paraId="62872F2E" w14:textId="77777777" w:rsidR="002C69BD" w:rsidRDefault="002C69BD">
      <w:pPr>
        <w:pStyle w:val="a3"/>
      </w:pPr>
      <w:r>
        <w:t xml:space="preserve">　　「衣服不在好壞，破爛也不要緊，破了打補釘嘛。以前窮念書的，衣裳破了這個補那個，補了又補。衣服不是要求華麗，而是要求整潔，整是必須要用扣子把衣服繫起來，譬如夏天穿著香港衫，人家都敞著」，敞就是敞開，「我必得扣著，你叫我敞著我不會」。衣服，前面這個扣子要扣好，不能把扣子打開，然後前面這個拉開，那個也很不好看。</w:t>
      </w:r>
      <w:r>
        <w:t xml:space="preserve"> </w:t>
      </w:r>
    </w:p>
    <w:p w14:paraId="7729D525" w14:textId="77777777" w:rsidR="002C69BD" w:rsidRDefault="002C69BD">
      <w:pPr>
        <w:pStyle w:val="a3"/>
      </w:pPr>
      <w:r>
        <w:t xml:space="preserve">　　「有人說：你太落伍了！」雪廬老人講，有人說，說你這樣太落伍了。「我跟他們不一樣，我根本就沒入伍，我還沒入伍談不上落伍！」這雪廬老人的一個回答。有人說他落伍了，他說我也沒有參加那個隊伍，怎麼會落伍？參加那個隊伍，落在人家後面，才叫落伍。我沒有參加那個隊伍，怎麼會落伍？「他那個伍，伍到什麼樣子？他以為現在興這個，衣冠整齊現在是不興了，現在不興的，我就走那一條路。」不興就是什麼？我們現在講不流行，現在不流行那個。不流行什麼？不流行衣冠穿得整齊。雪廬老人講，人家不流行的，我就走那一條不流行的。人家穿得衣服不整齊，我穿得整整齊齊的、乾乾淨淨的、規規矩矩的，我就走這條路。人家流行，流行他的。「哪一條事情對社會上有利益，我就去幹，哪一條對社會上有害，我就不幹，我不管它現在興不興。」這雪廬老人他是以這個社會風氣為考量，哪一條對社會風氣有好處、有利益，能改善社會風氣，那個我就去幹；如果對社會有負面的影響，他就不幹了。的確是這樣，等於說做個榜樣給社會大眾看，自己先做。</w:t>
      </w:r>
      <w:r>
        <w:t xml:space="preserve"> </w:t>
      </w:r>
    </w:p>
    <w:p w14:paraId="1AE2D9B1" w14:textId="77777777" w:rsidR="002C69BD" w:rsidRDefault="002C69BD">
      <w:pPr>
        <w:pStyle w:val="a3"/>
      </w:pPr>
      <w:r>
        <w:t xml:space="preserve">　　像現在男的女的，穿的都學西洋的，真的穿的那個服裝，奇裝異服，跟西洋學的，特別是跟美國那邊學的。現在我們看到，男的、女的我都看過，好像女的還特別多，牛仔褲都穿破的，膝蓋、腳那邊都破的。比較年紀大的老人以為他怎麼連個褲子都買不起，怎麼穿到那麼破了還在穿？他不知道現在人家在流行那個。聽說那個滿貴的，現在在街上走，我們看了很多，穿那個破褲子，腿都露出來的。實在講，那個是對人不恭敬，腿都露出來。我們大概十幾年前，我們有一次到美國西雅圖淨宗學會，趙會長他一個小兒子，他是穿褲子，屁股露一半。莊嚴師就給趙太太講，妳兒子那個褲子都鬆了，妳也不給它弄緊一點，穿得屁股都露一半出來了。趙太太講，說妳太土包子了，人家現在在流行這個。大家看看，這個實在講，這個對社會不好的影響。這個就是對人不恭敬，是沒有文明的一個社會，沒有文化的一個社會。所以雪廬老人講，我們還是要穿得整整齊齊的，人家不流行，我就走那個不流行的這條路。因為不流行，對社會有好處；流行的，對社會有壞處。</w:t>
      </w:r>
      <w:r>
        <w:t xml:space="preserve"> </w:t>
      </w:r>
    </w:p>
    <w:p w14:paraId="0BC6087C" w14:textId="77777777" w:rsidR="002C69BD" w:rsidRDefault="002C69BD">
      <w:pPr>
        <w:pStyle w:val="a3"/>
      </w:pPr>
      <w:r>
        <w:lastRenderedPageBreak/>
        <w:t xml:space="preserve">　　「現在是殺警察、搶銀行、要紅包，這些都興」，現在流行這個，「這個我絕對不幹」。「叫洋人洋爸爸，我怎麼也不幹，活著我是一個中國人，死了我也是一個中國鬼，下生在這個地處嘛！你查中國歷史，凡是念書的大家必須知道，狐狸死在遠處，跑不回來，牠跑不回來，怎麼樣子呢？東西南北牠記得」，牠死的時候，頭朝著牠來的方向。牠是從哪個方向來的，牠死的時候，頭就朝牠來的那個方向，這樣牠死得才瞑目。「不衝著牠的窩，死也不瞑目」，牠就是沒有忘記牠的窩。「畜生尚且如此啊！我講的都是實話，你去悟吧！」這雪廬老人舉出動物狐狸，這個意思也就是教人不要忘本，現在中國人把自己中國老祖宗的文化都丟掉不要了。就是專門去學西洋的，只要是西洋的什麼都好，好的也好，不好的也好，這大錯特錯了。應該人家好的你要學習，不好的你不要採取，我們有比他好的要保留，這才正確。</w:t>
      </w:r>
      <w:r>
        <w:t xml:space="preserve"> </w:t>
      </w:r>
    </w:p>
    <w:p w14:paraId="474044D4" w14:textId="77777777" w:rsidR="002C69BD" w:rsidRDefault="002C69BD">
      <w:pPr>
        <w:pStyle w:val="a3"/>
      </w:pPr>
      <w:r>
        <w:t xml:space="preserve">　　「潔」，潔這個字，「衣服穿在身上，這身上有了汗臭氣，很骯髒的，往衣上一染，衣上染了這些就要洗洗，總之要整潔，就算盡意了」，潔就是清潔。「你的衣服一整潔，要是對待有學問的人，你是雅人對雅人，那是志同道合，那很好，不要叫人家說你閒話。俗人說你壞話、壞人說你壞話，不需要覺得羞恥，因為那些人是賊寇和小偷。我雖然穿得破爛，我賣土豆花生，一天只賣十塊錢，吃飯我就吃九塊，甚至於吃十塊，雖然沒有餘錢，但還是豐富，豐富什麼？道德豐富，天爵豐富！你一天偷一千萬，你是賊寇，誰比誰高？」這個是舉出來了，這個高，高在哪裡？在德高，德行。你去當小偷，去偷人家的錢，你一天偷了一千萬；我自己靠我的勞力，我去賺錢，只有賺十塊，但是我吃得感覺很豐富了，這樣誰比誰高？</w:t>
      </w:r>
      <w:r>
        <w:t xml:space="preserve"> </w:t>
      </w:r>
    </w:p>
    <w:p w14:paraId="079D534F" w14:textId="77777777" w:rsidR="002C69BD" w:rsidRDefault="002C69BD">
      <w:pPr>
        <w:pStyle w:val="a3"/>
      </w:pPr>
      <w:r>
        <w:t xml:space="preserve">　　「講書的人，有時間就多談幾句。唱戲的穿了破爛衣裳，那都有名目的，連小丑背上的衣裳都有名目，絕對沒有這個當那個講法的，這個學問可大了。現在人改聖人的書、改佛經，唱戲的唱這麼多年，就是不敢改一改劇本，戲中那件破衣服叫富貴衣。要是這一戲班子他不辦了，他要賣，照例不能全點收，不全點收不要緊，簡單檢點一些富貴衣，有這件富貴衣，他才買你的，沒有這件富貴衣他不要。」這是舉出唱京戲，以前叫平劇，現在叫京劇，京劇是在中國戲劇一個代表性的戲劇。京劇都是演教育的，就是演忠孝節義的戲劇。演戲的戲衣、戲服，演戲穿的，如果他是演一個窮人的角色，穿的補釘的、破爛的衣服，但是那個衣服在這個戲班裡面叫富貴衣。如果這個戲班它這些要拍賣給別人，別人要買，你裡面要有這個富貴衣他才買，如果沒有幾件破的富貴衣，他不買。</w:t>
      </w:r>
      <w:r>
        <w:t xml:space="preserve"> </w:t>
      </w:r>
    </w:p>
    <w:p w14:paraId="3991AC75" w14:textId="77777777" w:rsidR="002C69BD" w:rsidRDefault="002C69BD">
      <w:pPr>
        <w:pStyle w:val="a3"/>
      </w:pPr>
      <w:r>
        <w:t xml:space="preserve">　　「你看看這件破衣裳，再想想中國的教育，現在必得處處西洋化，這是自掘墳墓，根本不要了。想要中國再延續下去，必得落實中國文化。」這個也是雪廬老人講的很感嘆的一個話，現在人自己老祖宗的傳統文化丟了，提倡什麼？提倡處處要向西洋來學習。西洋的文化有好的、有不好的，自己優良的傳統文化自己都不要了，等於自掘墳墓，自己挖墳墓了，把這個根本就不要了。如果想要中國再延續下去，這個「中國」是指中國文化，這是必須要落實中國傳統文化，中國才能延續下去。我們再看第二條：</w:t>
      </w:r>
      <w:r>
        <w:t xml:space="preserve"> </w:t>
      </w:r>
    </w:p>
    <w:p w14:paraId="2491C52B" w14:textId="77777777" w:rsidR="002C69BD" w:rsidRDefault="002C69BD">
      <w:pPr>
        <w:pStyle w:val="a3"/>
      </w:pPr>
      <w:r>
        <w:t xml:space="preserve">　　【二、見長者，必趨致敬。】</w:t>
      </w:r>
      <w:r>
        <w:t xml:space="preserve"> </w:t>
      </w:r>
    </w:p>
    <w:p w14:paraId="0745D319" w14:textId="77777777" w:rsidR="002C69BD" w:rsidRDefault="002C69BD">
      <w:pPr>
        <w:pStyle w:val="a3"/>
      </w:pPr>
      <w:r>
        <w:t xml:space="preserve">　　「你到街上，長者他在前頭，咱們不必向前頭去，也不必多問，頂多在後頭跟著。他在後頭，咱們沒看見。就怕我們往那邊去，他往這邊來，這就面對面碰到了。不過這得多少變通，譬如在鄉村中、馬路上等等這個地處可以使用。」『致敬』，這個也要變通。如果你到街上，看到前面，長者是走在前面，也不必趕快跑到他前面去向他問個訊、鞠個躬，都不必要多問，你頂多在後頭，他往這個方向走，你也往這個方向走，你在他後面跟著走就好了。如果長者走在後面，我們沒看見。如果面對面碰到了，碰到了怎麼辦？譬如在鄉村當中、馬路上等等，這個地方可以使用。這個使用就是你看情況，如果比較適合的地方，當然你去給他致敬、問候一下，當然可以；如果那個地方不方便，或者人多吵雜，你就要看情況。</w:t>
      </w:r>
      <w:r>
        <w:t xml:space="preserve"> </w:t>
      </w:r>
    </w:p>
    <w:p w14:paraId="1CC01CB5" w14:textId="77777777" w:rsidR="002C69BD" w:rsidRDefault="002C69BD">
      <w:pPr>
        <w:pStyle w:val="a3"/>
      </w:pPr>
      <w:r>
        <w:t xml:space="preserve">　　下面這段講到，「編《常禮舉要》，那個時候沒這麼多汽車，現在在偏僻街上，可以如此做。正走著，看見長者，我們穿過路去。趨是跑到那邊去迎著他、說句話、行行禮，或在路旁站著談話，這是向長者致敬。但是在城內就不行，來回的車輛這麼近，你必得穿過路去，穿過去就碰上車，他不安心，你也不安心！」這個要看情況，趨就是往前，如果在鄉村、偏僻的地方，沒有那麼多車，那當然可以。編《常禮舉要》那個時候汽車還少，不像我們現在汽車太多了，現在不但都市汽車多，連鄉下的汽車都不少了。所以車子多的地方，特別在大市區裡面，你就不能這樣跑過去了。如果他在對面馬路，車子來來往往那麼多，你衝過去，那個長者也擔心你危險，自己也不安心，所以這個時候也要看情況。</w:t>
      </w:r>
      <w:r>
        <w:t xml:space="preserve"> </w:t>
      </w:r>
    </w:p>
    <w:p w14:paraId="111A0F31" w14:textId="77777777" w:rsidR="002C69BD" w:rsidRDefault="002C69BD">
      <w:pPr>
        <w:pStyle w:val="a3"/>
      </w:pPr>
      <w:r>
        <w:t xml:space="preserve">　　所以，「學什麼東西，都要有實有權，沒有叫你學呆呆板板的、學書呆子啊！學書呆子有什麼用處？」這句話非常重要，我們學東西就怕學死了，連學佛也是一樣。古時候讀書的人學得很死板，人家稱為書呆子；學佛也學得死死板板的，人家看了叫佛呆子，怎麼學佛學成這個樣子！所以佛法講有權有實，實就是實際這樣你要這麼做；權就是權巧方便，變通，不要死死的執著，變通。學書呆子，那就沒有用處了，這個很重要。</w:t>
      </w:r>
      <w:r>
        <w:t xml:space="preserve"> </w:t>
      </w:r>
    </w:p>
    <w:p w14:paraId="2FC5908F" w14:textId="77777777" w:rsidR="002C69BD" w:rsidRDefault="002C69BD">
      <w:pPr>
        <w:pStyle w:val="a3"/>
      </w:pPr>
      <w:r>
        <w:t xml:space="preserve">　　【三、登高不呼，不指，不招呼。】</w:t>
      </w:r>
      <w:r>
        <w:t xml:space="preserve"> </w:t>
      </w:r>
    </w:p>
    <w:p w14:paraId="49479BE9" w14:textId="77777777" w:rsidR="002C69BD" w:rsidRDefault="002C69BD">
      <w:pPr>
        <w:pStyle w:val="a3"/>
      </w:pPr>
      <w:r>
        <w:t xml:space="preserve">　　『登高』就是上了高的地方，高處的地方，「不論上什麼高處」，就是無論你上哪一種高的地方，比如說你在樓上，或者登山，或者以前，你在城牆上面。現在，「在街上，現在都是蓋著高樓，你上樓就是高處」，一樓到二樓就是高處了。你看到他在下面走著，「你在高處喊著：喂、喂、喂」，你不要在上面叫他。「下面那些走路的人」，如果是在市區裡面，行人很多，叫你一個熟人，他剛好走過去，你在叫他，其他的行人他也會轉頭過來，你在招呼誰？你在叫哪一個人？大家都站在那裡了，「會使人起疑惑」，就不知道你叫哪一個人。「而且在高處和低處說話，兩邊也聽不清楚，這個可要迴避。」你站在高處看到熟人、看到朋友，你喊他，喊他要跟他講幾句話，講了也不清楚，所以這個就要避免。我們在樓上看到下面的人，不要站在高的地方去喊下面的人。所以，『登高不呼』，登到高處不要去呼叫低處、下面的人，「這一招呼，大家都疑惑了」，大家也不曉得你在叫哪一個人。「以上是有聲之呼」，有聲就是你出聲音去叫。</w:t>
      </w:r>
      <w:r>
        <w:t xml:space="preserve"> </w:t>
      </w:r>
    </w:p>
    <w:p w14:paraId="5B350AF1" w14:textId="77777777" w:rsidR="002C69BD" w:rsidRDefault="002C69BD">
      <w:pPr>
        <w:pStyle w:val="a3"/>
      </w:pPr>
      <w:r>
        <w:t xml:space="preserve">　　『不指』，「這是無聲之呼，是指在高處看看，那邊是什麼山，這是什麼水，下面是什麼人，用手指著，這也疑惑人」。就是站在上面指著下面，指指點點，人家看到了，你在指哪一個人？所以這個也不指，不要用手指去指。我們再看：</w:t>
      </w:r>
      <w:r>
        <w:t xml:space="preserve"> </w:t>
      </w:r>
    </w:p>
    <w:p w14:paraId="1CF19C77" w14:textId="77777777" w:rsidR="002C69BD" w:rsidRDefault="002C69BD">
      <w:pPr>
        <w:pStyle w:val="a3"/>
      </w:pPr>
      <w:r>
        <w:t xml:space="preserve">　　【四、路上不吸煙，不嚼食物，不歌唱。】</w:t>
      </w:r>
      <w:r>
        <w:t xml:space="preserve"> </w:t>
      </w:r>
    </w:p>
    <w:p w14:paraId="7C0C3DB2" w14:textId="77777777" w:rsidR="002C69BD" w:rsidRDefault="002C69BD">
      <w:pPr>
        <w:pStyle w:val="a3"/>
      </w:pPr>
      <w:r>
        <w:t xml:space="preserve">　　「這是指年輕的弟子，有年紀的老先生又例外了。從前差不多都帶著旱煙袋，這幾年不興了，時候變了，形成了現在的紙菸。從前吸菸是逍遙自在，是消遣的一種事情，並不是需要的事。吃飯是需要的事，尚且還得逍遙，吸菸更是逍遙自在，太自然了。」這個是在路上不要吸菸，以前我們在社會上也看過，現在比較少了，但是偶爾還有，一面走路，一面吸菸。雪廬老人這段講，他說這個是指年輕的子弟，年輕人，因為老先生他又例外了。他舉出以前有旱煙袋，那個是古時候抽菸有個菸斗，長長的，菸草放在那個袋子，要抽，就塞一些進去，然後點火，這樣吸。我以前小時候看到我父親也曾經吸過，看到塞那菸草，拿那個菸斗。以前我的祖父我是沒見過，我的祖父聽說吸鴉片，那個就更講求了。現在這個菸已經很少看到了，偶爾還有，現在的菸斗就比較短，在西洋也有菸斗，現在比較少見，現在都是用紙捲起來，紙菸。從前吸菸，它一種很逍遙、很自在的，是一種消遣的事情。吸菸並不是需要的，不吸也沒關係。吃飯那是必須要吃的，吃飯尚且還要逍遙，就是說吃得還要舒服，吸菸他更是逍遙自在，就太自然了。</w:t>
      </w:r>
      <w:r>
        <w:t xml:space="preserve"> </w:t>
      </w:r>
    </w:p>
    <w:p w14:paraId="7CA7C5E7" w14:textId="77777777" w:rsidR="002C69BD" w:rsidRDefault="002C69BD">
      <w:pPr>
        <w:pStyle w:val="a3"/>
      </w:pPr>
      <w:r>
        <w:t xml:space="preserve">　　下面這段，「念過書的人，四海之內皆兄弟也，都得恭敬。念了《孟子》：老吾老以及人之老，幼吾幼以及人之幼，街上年長的老人都是我們的長輩啊！你見他們，有這樣子嗎？可是在鄉間，對老人不一樣。老人在路上走著，路又寬，人又少，見了面也不認識，走著很疲乏，在路上吃吃菸是可以的。在路上碰到一般人，也可以有點頭之交，點個頭就可以了。這是從前的話，現在談不到了。現在住公寓，鄰居姓張姓王一概不知，誰跟誰都沒關係，什麼里仁得仁，不興這一套了」。這是講過去那個時代，在鄉下的老人，那就不一樣了，鄉下老人在路上走著，路很寬，人又少，見了面不認識，走路走累了，他就在路上抽個菸，這樣是可以的。碰到一些路人也可以點點頭，點頭之交，也就可以了，這是講以前。現在跟以前那個時代是真的完全不一樣了，現代人都住公寓了，實在講住公寓，人跟人、鄰居跟鄰居就沒有交流，彼此都不認識，人情味就沒有了，現在這個時代是這樣。不要說鄰居，說我們住的這個地方，左鄰右舍大家不認識，現在就連自己的親人、親戚，很久沒有往來，也都陌生了。自己的親戚尚且沒有往來，何況說是左鄰右舍？現在這個時代，的確不一樣了，所以就沒有里仁這一套了，就不流行這個了。里仁是什麼？大家住在這個地方，</w:t>
      </w:r>
      <w:r>
        <w:t>互相照顧，互相關懷，那個真正是里仁。</w:t>
      </w:r>
      <w:r>
        <w:t xml:space="preserve"> </w:t>
      </w:r>
    </w:p>
    <w:p w14:paraId="4B603304" w14:textId="77777777" w:rsidR="002C69BD" w:rsidRDefault="002C69BD">
      <w:pPr>
        <w:pStyle w:val="a3"/>
      </w:pPr>
      <w:r>
        <w:t xml:space="preserve">　　『不嚼食物』，你在走路的時候，不要一面走，一面吃東西。「路上有灰塵，吃到嘴裡會傳染」，這個也不衛生。「總而言之，最好閉著嘴走路。人人的鼻孔都長著毛，它是天然的保護。風一吹，閉著嘴，灰塵就往鼻子裡去，鼻毛將灰塵遮閉住。額頭上長眉毛，又不聽又不看，眉毛做什麼？但是頭上出了汗，還得靠它擋住」，這個汗才不會掉到眼睛裡面去，所以這個都有它的作用。所以走路吃東西，路上灰塵，空氣污染，特別現在汽車那麼多，你嘴巴張開，不曉得吸了多少細菌進去了！『不歌唱』，也不要一路走一面唱歌，也是因為衛生的關係。好，我們接著看：</w:t>
      </w:r>
      <w:r>
        <w:t xml:space="preserve"> </w:t>
      </w:r>
    </w:p>
    <w:p w14:paraId="44920349" w14:textId="77777777" w:rsidR="002C69BD" w:rsidRDefault="002C69BD">
      <w:pPr>
        <w:pStyle w:val="a3"/>
      </w:pPr>
      <w:r>
        <w:t xml:space="preserve">　　【五、乘車見長者必下，見幼者亦須與之頷首為禮。】</w:t>
      </w:r>
      <w:r>
        <w:t xml:space="preserve"> </w:t>
      </w:r>
    </w:p>
    <w:p w14:paraId="3094D166" w14:textId="77777777" w:rsidR="002C69BD" w:rsidRDefault="002C69BD">
      <w:pPr>
        <w:pStyle w:val="a3"/>
      </w:pPr>
      <w:r>
        <w:t xml:space="preserve">　　『乘車』，就是坐車，你看到長輩，必定要下車跟他打招呼。「這條要活用，不是人人都有車坐」，所以講出一個，我們要懂得怎麼去活用，知道這條它的精神在哪裡。為什麼他列出這一條，這個主要是對長者的一個尊敬。為什麼下車？就尊敬，禮貌。所以不是每一個人他都有車子，「你沒念過古文上『長鋏歸來兮，出無車』，齊國孟嘗君的客卿馮諼出去還沒車啊，普通人隨隨便便的哪會有車？你坐著車，在街上，不但是長者，即便是熟人，一看到他們，你的車就得停住，下來跟大家一起走」。不但見長者，如果你坐車，看到熟悉的人，你要下車，停下來，跟大家一起走。這些都是指郊區外面，那才可以。「這在城市裡不行」，在城市車輛那麼多，「你坐著汽車，你喊汽車、公共汽車停下來，你下車行禮，那就是書呆子」。比如說你搭公車，看到路邊一個熟人，你叫那個司機，你停一下、停一下，我看到一個朋友，我先跟他打個招呼，這樣行嗎？如果是這樣，雪廬老人講，那書呆子，把書給念呆了。「你說：我是有本之學！唉呀！差了！你在城市馬路上，不論騎什麼車，都不可下車與人行禮」，這個你要懂得變通。在城市裡面車那麼多，你不要隨隨便便車子就停下來，來跟人家敬個禮，這個不可以。如果你臨時要停下來，那也危險，往往你</w:t>
      </w:r>
      <w:r>
        <w:t>突然剎車，後面的車不知道你要剎車，那就撞上來了。所以看地方、看地點、看什麼情況，這個要變通，你不能呆呆板板的，學了這一條都必得下來。</w:t>
      </w:r>
      <w:r>
        <w:t xml:space="preserve"> </w:t>
      </w:r>
    </w:p>
    <w:p w14:paraId="583213A4" w14:textId="77777777" w:rsidR="002C69BD" w:rsidRDefault="002C69BD">
      <w:pPr>
        <w:pStyle w:val="a3"/>
      </w:pPr>
      <w:r>
        <w:t xml:space="preserve">　　『見幼者亦須與之頷首為禮』，「這不是說遇見長輩」，遇見長輩當然下車行個禮，平輩也是要下車行個禮，比你年輕的晚輩，你就可以不必恭敬他了？「不恭敬是不行的。」實在講，普賢菩薩十大願王，第一願就是「禮敬諸佛」。這個恭敬心它是一切恭敬，你長輩、平輩、晚輩，乃至對於一切人事物都要恭敬，恭敬心它是平等的，這個叫一切恭敬。我們佛門拜懺，前面開始都有一切恭敬，對一切都恭敬，內心都是恭敬。但是你表現在外面，這個叫禮，這個禮就有不一樣的。禮它有分尊卑長幼，禮就不平等了，它有分的。恭敬是平等的，外面這個禮它不平等，見了長輩怎麼樣，見了平輩怎麼樣，見了晚輩怎麼樣。見晚輩，對他還是恭敬，不可以說你是晚輩，我不用跟你恭敬了，不是這樣的。恭敬心是一樣的，但是表現在禮節上不一樣。遇見晚輩，怎麼樣？「你打個招呼就可以了」，或者點個頭，你好，『頷首為禮』，跟他點個頭，這樣就可以了。也不要說見了晚輩我就不理他了，不是這樣，要點個頭。好，我們再看：</w:t>
      </w:r>
      <w:r>
        <w:t xml:space="preserve"> </w:t>
      </w:r>
    </w:p>
    <w:p w14:paraId="14284F66" w14:textId="77777777" w:rsidR="002C69BD" w:rsidRDefault="002C69BD">
      <w:pPr>
        <w:pStyle w:val="a3"/>
      </w:pPr>
      <w:r>
        <w:t xml:space="preserve">　　【六、夜必歸家，因事不能歸時，必先告家人。】</w:t>
      </w:r>
      <w:r>
        <w:t xml:space="preserve"> </w:t>
      </w:r>
    </w:p>
    <w:p w14:paraId="697AC735" w14:textId="77777777" w:rsidR="002C69BD" w:rsidRDefault="002C69BD">
      <w:pPr>
        <w:pStyle w:val="a3"/>
      </w:pPr>
      <w:r>
        <w:t xml:space="preserve">　　「早上出門，所以說是夜必歸家」，夜就是說晚上，「白天出來的時間長，晚上必得要回家」。『若因事不能歸時』，「要是你今天出去，回不來」，有事情，臨時趕不回來，或者是幫人家的忙，「某人家有婚喪嫁娶的事情，一旦請你幫忙，晚上回不來，在早上出去前，跟家裡人說明白，我今天不回來，所以說必先告家人」，告訴家裡人，跟他講一下，我今天出去，晚上不回來。「這段是單指你計畫不回來，所以才先告訴家人」，這都事先有安排，所以可以事先告訴家裡人，你早上出去，你今天不回來。「要是你臨出去前」，並沒有計畫要往別的地方，或者住別的地方，那就談不到事先告訴家人，這後頭有講，在這裡就不必說了，這個是留著後面再講。</w:t>
      </w:r>
      <w:r>
        <w:t xml:space="preserve"> </w:t>
      </w:r>
    </w:p>
    <w:p w14:paraId="26391D37" w14:textId="77777777" w:rsidR="002C69BD" w:rsidRDefault="002C69BD">
      <w:pPr>
        <w:pStyle w:val="a3"/>
      </w:pPr>
      <w:r>
        <w:t xml:space="preserve">　　「為什麼說這個話呢？為人子的，別人不關心，母親沒有不關心的，到了天晚，某人還不回來？說好了，等一會兒就回來，家裡的老母天然的這種心，她跑到門外頭在街上等著、看著，你回來了嗎？你不回來，她就在那裡看，那不是白看嗎？白看她還是看。她也沒上過學、沒教她怎麼會？在家裡，固然父母也打也罵，愛之深責之切，愈愛便愈責備得過火。」這個也是雪廬老人講出做人子女要體會父母的心，父母平常可能都會念他、罵他，但是是愛他才會罵他。所以要告訴家裡人。</w:t>
      </w:r>
      <w:r>
        <w:t xml:space="preserve"> </w:t>
      </w:r>
    </w:p>
    <w:p w14:paraId="78227C1A" w14:textId="77777777" w:rsidR="002C69BD" w:rsidRDefault="002C69BD">
      <w:pPr>
        <w:pStyle w:val="a3"/>
      </w:pPr>
      <w:r>
        <w:t xml:space="preserve">　　「街坊那些不三不四的人，他在外頭當小偷，我們可以不管，沒關係。可是孔聖人管，佛也管，什麼緣故？普度眾生！但是咱們沒有那個學問，尤其是現在。」現在時代不一樣了。「我們出去發生車禍，或遇到其他亂七八糟的事情，夜黑了也不回去，遭了麻煩，家人也不知；自己中了傷也說不出話來，自己又沒帶身分證，警察也弄不出所以然，那就麻煩了。若出去前，有跟家人說上哪裡」，到時候家人去那個地方找你，「有人說：他來了，他已經走了」，家人就可以尋著這個方向去問，問不到就問警察，那少很多麻煩。</w:t>
      </w:r>
      <w:r>
        <w:t xml:space="preserve"> </w:t>
      </w:r>
    </w:p>
    <w:p w14:paraId="5DFFE954" w14:textId="77777777" w:rsidR="002C69BD" w:rsidRDefault="002C69BD">
      <w:pPr>
        <w:pStyle w:val="a3"/>
      </w:pPr>
      <w:r>
        <w:t xml:space="preserve">　　好，這條我們就學習到這裡，下面我們下次再來繼續學習。祝大家福慧增長，法喜充滿。阿彌陀佛！　　</w:t>
      </w:r>
    </w:p>
    <w:sectPr w:rsidR="002C69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617F0" w14:textId="77777777" w:rsidR="002C69BD" w:rsidRDefault="002C69BD" w:rsidP="00162BDE">
      <w:r>
        <w:separator/>
      </w:r>
    </w:p>
  </w:endnote>
  <w:endnote w:type="continuationSeparator" w:id="0">
    <w:p w14:paraId="3D9C93B1" w14:textId="77777777" w:rsidR="002C69BD" w:rsidRDefault="002C69BD" w:rsidP="00162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4BDC6" w14:textId="77777777" w:rsidR="002C69BD" w:rsidRDefault="002C69BD" w:rsidP="00162BDE">
      <w:r>
        <w:separator/>
      </w:r>
    </w:p>
  </w:footnote>
  <w:footnote w:type="continuationSeparator" w:id="0">
    <w:p w14:paraId="5128452A" w14:textId="77777777" w:rsidR="002C69BD" w:rsidRDefault="002C69BD" w:rsidP="00162B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DE"/>
    <w:rsid w:val="00162BDE"/>
    <w:rsid w:val="002C69B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CA0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B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B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B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B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1262</Words>
  <Characters>7199</Characters>
  <Application>Microsoft Office Word</Application>
  <DocSecurity>0</DocSecurity>
  <Lines>59</Lines>
  <Paragraphs>16</Paragraphs>
  <ScaleCrop>false</ScaleCrop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