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0986" w14:textId="77777777" w:rsidR="00B64051" w:rsidRDefault="00B64051">
      <w:r>
        <w:t>淨宗同學修行守則</w:t>
      </w:r>
      <w:r>
        <w:t>—</w:t>
      </w:r>
      <w:r>
        <w:t xml:space="preserve">待客的禮儀　　悟道法師主講　　（第六十一集）　　</w:t>
      </w:r>
      <w:r>
        <w:t>2021/8/8</w:t>
      </w:r>
      <w:r>
        <w:t xml:space="preserve">　　台灣台北靈巖山寺雙溪小築　　檔名：</w:t>
      </w:r>
      <w:r>
        <w:t xml:space="preserve">WD13-005-0061 </w:t>
      </w:r>
    </w:p>
    <w:p w14:paraId="27A8583C" w14:textId="77777777" w:rsidR="00B64051" w:rsidRDefault="00B64051">
      <w:pPr>
        <w:pStyle w:val="a3"/>
      </w:pPr>
      <w:r>
        <w:t xml:space="preserve">　　《淨宗同學修行守則．常禮舉要》。諸位同修，及網路前的同修，大家好。阿彌陀佛！請放掌。</w:t>
      </w:r>
      <w:r>
        <w:t xml:space="preserve"> </w:t>
      </w:r>
    </w:p>
    <w:p w14:paraId="004DC79F" w14:textId="77777777" w:rsidR="00B64051" w:rsidRDefault="00B64051">
      <w:pPr>
        <w:pStyle w:val="a3"/>
      </w:pPr>
      <w:r>
        <w:t xml:space="preserve">　　今天是我們中國傳統農曆七月初一，這個月在民間都有舉行普度的法會、活動，在佛門也是很多超薦普度的法會。在民間的傳說，農曆七月是鬼月，說今天七月初一開鬼門關，這是我們民間習俗的一個說法。在台灣城隍廟，今天凌晨都有一些例行性的法會、活動。在佛門，七月份是「教孝月」，教孝道的這個月。佛門的孝經是《地藏菩薩本願經》，這稱為佛門孝經。釋迦牟尼佛要涅槃前三個月，從人間上升到忉利天，特別為他母親來說法。他母親在他出生七天就往生到忉利天了，報母恩，說了一部《地藏菩薩本願經》，所以這部經稱為佛門的孝經。《地藏經》裡面講的光目女、婆羅門女超度她們的母親，從地獄超度到忉利天，所以這部經是佛門的孝經。我們儒家也有一部孝經，那是講世間的孝；《地藏經》，世間的孝道跟出世間的孝道都圓滿了。另外就是農曆七月十五，在佛門稱為「佛歡喜日」。古印度佛陀的時代，佛的出家弟子，每一年農曆四月十五到七月十五，這三個月都回到佛的身邊，再一起進修，叫「結夏安居」，三個月。這三個月是印度的雨季，到外面去托缽、去弘法都不方便，所以佛就定在這個時間，召集這些弟子在一起來進修，在佛門稱為「結夏安居」。七月十五是結夏圓滿，這一天也叫「僧自恣日」，就是僧團裡面這一天</w:t>
      </w:r>
      <w:r>
        <w:t>，大家可以舉出過失，在佛前懺悔改過，佛看到弟子懺悔改過非常歡喜，所以這一天稱為「佛歡喜日」。</w:t>
      </w:r>
      <w:r>
        <w:t xml:space="preserve"> </w:t>
      </w:r>
    </w:p>
    <w:p w14:paraId="42EFDFBA" w14:textId="77777777" w:rsidR="00B64051" w:rsidRDefault="00B64051">
      <w:pPr>
        <w:pStyle w:val="a3"/>
      </w:pPr>
      <w:r>
        <w:t xml:space="preserve">　　這一天也有特殊的意義，這一天，我們大家很熟悉的「目連救母」，這個過去也曾經拍過電影。目連就是目犍連尊者，他是神通第一。他母親過世了，墮在餓鬼道，看到他母親墮在餓鬼道沒有東西吃，非常痛苦。他很孝順，他自己去托缽，把那個飯菜他就拿到鬼道，要去供養他母親，給他母親吃，結果他那缽飯菜送到他母親的口中，他母親口中就噴火，把那個飯菜都燒焦掉了，吃不到。他非常傷心，回來求佛，有什麼方法可以救度他的母親脫離餓鬼道。佛就勸他，說在結夏安居圓滿這一天你來供僧、來打齋，把打齋的功德迴向給你母親，你母親就能脫離餓鬼道的痛苦了，超生到人天善道。因此目犍連尊者就依照佛的開示，就在七月十五這一天供僧。我們現在在大陸、在台灣、在香港，包括東南亞其他國家地區佛教寺院，在農曆七月都有供僧、齋僧的活動。這個齋僧的由來就是從目犍連尊者來的，要救度他母親這個因緣來的。另外這一天，七月十五就是盂蘭盆法會，就是目連尊者救他母親辦的一個法會，齋僧之後請這些出家眾辦法會來超度他的母親，把他母親從餓鬼道超度出來。</w:t>
      </w:r>
      <w:r>
        <w:t xml:space="preserve"> </w:t>
      </w:r>
    </w:p>
    <w:p w14:paraId="0766A88F" w14:textId="77777777" w:rsidR="00B64051" w:rsidRDefault="00B64051">
      <w:pPr>
        <w:pStyle w:val="a3"/>
      </w:pPr>
      <w:r>
        <w:t xml:space="preserve">　　七月份最後一天是地藏菩薩聖誕，所以這個月在佛教叫「教孝月」。在我們中國傳統教育裡面，教孝是大根大本，在佛門也不例外，世出世間法的教學都是從孝道開始，教孝。孝親而後他才能尊師，所以老師教學生教孝，父母教兒女教敬，要尊敬老師，兩方面互相配合，才能把一個孩子教好。今天在國曆是八月八日，一般都稱為「父親節」，在此地也祝福我們天下做父親的人福慧增長，法喜充滿。</w:t>
      </w:r>
      <w:r>
        <w:t xml:space="preserve"> </w:t>
      </w:r>
    </w:p>
    <w:p w14:paraId="085D2A7A" w14:textId="77777777" w:rsidR="00B64051" w:rsidRDefault="00B64051">
      <w:pPr>
        <w:pStyle w:val="a3"/>
      </w:pPr>
      <w:r>
        <w:t xml:space="preserve">　　好，我們繼續來學習雪廬老人的「常禮舉要講錄」，現在請大家翻開《淨宗同學修行守則．常禮舉要》八十九頁，從第一行，「會客」第七條，從這裡看起。我先將這一條念一遍：</w:t>
      </w:r>
      <w:r>
        <w:t xml:space="preserve"> </w:t>
      </w:r>
    </w:p>
    <w:p w14:paraId="79334A75" w14:textId="77777777" w:rsidR="00B64051" w:rsidRDefault="00B64051">
      <w:pPr>
        <w:pStyle w:val="a3"/>
      </w:pPr>
      <w:r>
        <w:lastRenderedPageBreak/>
        <w:t xml:space="preserve">　　【七、主人必下坐，舉杯讓茶。】</w:t>
      </w:r>
      <w:r>
        <w:t xml:space="preserve"> </w:t>
      </w:r>
    </w:p>
    <w:p w14:paraId="3FBC56ED" w14:textId="77777777" w:rsidR="00B64051" w:rsidRDefault="00B64051">
      <w:pPr>
        <w:pStyle w:val="a3"/>
      </w:pPr>
      <w:r>
        <w:t xml:space="preserve">　　這一條是會客，會客當然有主有客，有主人、有客人。我們到人家家裡去，我們是客人；人家到我們家裡來，我們是主人，所以有主有客。「譬如我是主人，頭一杯酒，主人先敬客一杯。」雪廬老人舉出一個例子，就是譬如我是主人，頭一杯酒先敬客人，這是一般世間的常禮。當然在我們佛教寺院是沒有準備這些酒，這是講一般家裡，主人要先主動的來敬客人一杯酒。這一杯酒也不是說你一口全部喝完，如果你杯子大的喝一口；如果杯子小，當然一杯喝下去是可以的。「這頭一杯要站起來接受，禮尚往來；來而不往，或往而不來，皆非禮也。」頭一杯酒，主人敬客人，主人是站著，客人也要站起來來接受。主人站起來敬酒了，我們做客的人當然也不能坐著，也要站起來，這個叫禮尚往來。來而不往，或往而不來，皆非禮，就不合乎禮節。人家有來，我們也要有往；我們有往，他也要來，這樣互相禮尚往來。所以禮節上的一個往來，這才合乎禮節，不能只有單方面，單方面就不合乎禮。「頭一杯，主人已經站起來，人家敬你，你不站起來嗎？」雪廬老人就一個問話，就是說頭一杯酒，主人已經站起來敬你了，你不站起來嗎？當然客人也是要站起來。</w:t>
      </w:r>
      <w:r>
        <w:t xml:space="preserve"> </w:t>
      </w:r>
    </w:p>
    <w:p w14:paraId="375F95A5" w14:textId="77777777" w:rsidR="00B64051" w:rsidRDefault="00B64051">
      <w:pPr>
        <w:pStyle w:val="a3"/>
      </w:pPr>
      <w:r>
        <w:t xml:space="preserve">　　「讓茶呢？頭一次也是如此，若不站起來，也得雙手舉杯說：請喝！請喝！客人要察言觀色」。這個是講讓茶，一個敬酒，一個讓茶。讓茶也是如此，跟敬酒一樣，敬茶跟敬酒一樣。如果不站起來，也得雙手舉杯，那就是表示恭敬客人，雙手舉杯說「請喝！請喝！」。主人都說請喝了，客人也要察言觀色，要看，主人說請喝了，我們還不喝嗎？當然我們也要舉杯來喝了。「第二杯，主人又站起來了，客人這時要說話了，好！我們大家起來回敬主人。」這是第二杯，主人已經第一杯敬過客人了，第二杯，看到主人又站起來，這個時候做客人的就要有反應，就要說了；比如說有正客、有陪客，幾個人去作客，這個時候主客這個客人就要說話了，「好！我們大家起來回敬主人」，主人已經敬我們一杯了，那我們這杯是回敬，這個叫禮尚往來。「主人說，這是第二杯酒了，大家請坐，別再勞動了」，就不要再站起來了。這一來一往，後面就不要一直再站起來了。如果「再下一杯，主人若起來」，做客人「就可以請他坐下」，說你請坐。如果你要起來，主人要再站起來，那我們大家都要跟著站起來。「懂禮貌的，這時往下坐，舉讓舉讓就可了。」如果懂禮節的、禮貌的，這個禮就是要節制，不能太過，也不能不及。太過，大家都很辛苦，也不自在；不</w:t>
      </w:r>
      <w:r>
        <w:t>及，顯得對人不恭敬，所以不能太過也不能不及。所以第二杯以後，互相敬過以後就可以坐著了，下次再敬，坐著敬就可以了。就是懂禮貌的，這個時候往下坐了，舉讓舉讓，大家客氣客氣就可以。「如若你怎麼說，我必得站起來，這個叫固執不通，喝一回就站一回，這種酒宴我受不了。」雪廬老人講，如果你怎麼說，說請坐下，還是堅持要站起來，第三杯以後，還是每一杯敬酒都要站起來，雪廬老人講這叫固執不通，太固執了！喝一回就站起來一回，大家都很辛苦，所以雪廬老人講，這種酒宴我就受不了。我想每一個人都受不了。所以禮為什麼叫禮節？就是它有個節制，不能太過，也不能不及。</w:t>
      </w:r>
      <w:r>
        <w:t xml:space="preserve"> </w:t>
      </w:r>
    </w:p>
    <w:p w14:paraId="68FCA2B8" w14:textId="77777777" w:rsidR="00B64051" w:rsidRDefault="00B64051">
      <w:pPr>
        <w:pStyle w:val="a3"/>
      </w:pPr>
      <w:r>
        <w:t xml:space="preserve">　　下面講，「佛家規矩，要行三頂禮。受戒律，見了法師，不得不頂禮。一頂禮，法師說一禮就一禮，絕不必跟他二禮、三禮。你若必得二禮、三禮，依禮上說就麻煩了，『恭而無禮則勞。』無論什麼事，中國學問講究適中！」這一段雪廬老人又舉出佛家的規矩，舉出個例子。前面是講一般世俗這種宴請客人的禮節，這講到佛家、佛門。我們拜佛都是禮佛三拜，那你受過三皈五戒，見到法師，在佛門的禮節就是向法師頂禮。一頂禮，法師說一禮，一禮就一拜，你就不必跟法師說我一定要拜三拜；如</w:t>
      </w:r>
      <w:r>
        <w:lastRenderedPageBreak/>
        <w:t>果你必得拜兩拜、拜三拜，依照這個禮上來說就麻煩了。這個事情我也常碰到，有一個同修，真的他很恭敬、很虔誠，見到法師他就一定要拜三拜，特別在大陸，這種情形就很多。我也常常碰到有一些居士，看到我就頂禮三拜，我說一拜就好，他就一定要三拜。彼此都很辛勞，他拜三拜，我總不能走開，要站在那邊給他拜，他辛苦，我也辛苦。依照禮上來講，這個就比較麻煩，所以雪廬老人在這裡舉出《論語》的一句話說，「恭而無禮則勞」，恭敬但是你沒有用這個禮去節制，沒有禮節，就會很辛勞、很疲勞，彼此都疲勞。所以無論做什麼事，中國學問講究適中，適中就是不超過，也沒有不及。應該的禮節要做到，應該做的沒有做叫失禮，做得太過了也叫失禮。好，我們再看下面一條：</w:t>
      </w:r>
      <w:r>
        <w:t xml:space="preserve"> </w:t>
      </w:r>
    </w:p>
    <w:p w14:paraId="3EFB6D7F" w14:textId="77777777" w:rsidR="00B64051" w:rsidRDefault="00B64051">
      <w:pPr>
        <w:pStyle w:val="a3"/>
      </w:pPr>
      <w:r>
        <w:t xml:space="preserve">　　【八、客去必送致敬，遠方客必送至村外或路口。】</w:t>
      </w:r>
      <w:r>
        <w:t xml:space="preserve"> </w:t>
      </w:r>
    </w:p>
    <w:p w14:paraId="4EA47641" w14:textId="77777777" w:rsidR="00B64051" w:rsidRDefault="00B64051">
      <w:pPr>
        <w:pStyle w:val="a3"/>
      </w:pPr>
      <w:r>
        <w:t xml:space="preserve">　　『客去必送致敬』，客人要離開了，必定要送，要致敬。「客人要走了，我們主人能坐在那裡，讓客人說：不送哦！不送哦！你必得送他」，就是必須要去送，我們一般講送客，這個是必須要的。「有人認為送你嫌關係疏遠了，不送顯得密切，這是什麼話？所以世故人情不是一件很容易之事。必得致敬。」這裡雪廬老人講，也有人說我們是老朋友了，老朋友來看我，如果去送，顯得就疏遠了，好像把他當作還是很陌生的客人；陌生的客人再送，老朋友就不用了。雪廬老人講，去送反而是疏遠，不送反而是密切，這像什麼話？這個話講不通。這些都是世故人情，所以世故人情的確不是一件很容易的事情。我們現在人沒有學這個，實在講不懂世故人情。所以必須要致敬。</w:t>
      </w:r>
      <w:r>
        <w:t xml:space="preserve"> </w:t>
      </w:r>
    </w:p>
    <w:p w14:paraId="165982A4" w14:textId="77777777" w:rsidR="00B64051" w:rsidRDefault="00B64051">
      <w:pPr>
        <w:pStyle w:val="a3"/>
      </w:pPr>
      <w:r>
        <w:t xml:space="preserve">　　「下頭是特別的遠方客，上頭是此處本城的客人。」上面這一句「客去必送致敬」，這是講本地的客人，下面這句是講遠方來的客人。「本地客，你送到哪兒呢？」就是說本地的客人，你要送到什麼地方？「你必得送到大門外。」古時候有大門，要送到大門外。「現在沒有大門，不能在塌塌米台子上就送行」，不能在屋子裡面榻榻米上面就給客人送了，「必得送到外頭去」，要送到門外。「如靈山寺」，這個是台中，台中有一間靈山寺，過去雪廬老人常常在那裡跟台中蓮社的蓮友講佛七開示，靈山寺以前常辦佛七。他就舉出靈山寺，「還有個院子，雖沒有前門，要送到後門去。當家師送客到牆角，因為有其他事的緣故，而客人堅請留步，又有年輕出家人願意代送，這就可以了」。舉出寺院當家師有客人來，居士來訪問，當家師當然就是事情比較多，在寺院裡面擔任重要的執事，所以他送客送到牆角。因為他還有其他事情要辦，他就沒有辦法送客人送到外面去，而這個時候客人一般都會說你忙，你請留步，另外有年輕的出家人他願意代送，替代他來送客，這樣就可以了。因為有人代替送了，當家師自己就不必再送到外頭了。</w:t>
      </w:r>
      <w:r>
        <w:t xml:space="preserve"> </w:t>
      </w:r>
    </w:p>
    <w:p w14:paraId="02F59E0E" w14:textId="77777777" w:rsidR="00B64051" w:rsidRDefault="00B64051">
      <w:pPr>
        <w:pStyle w:val="a3"/>
      </w:pPr>
      <w:r>
        <w:t xml:space="preserve">　　下面這段講，「可是遠方客則另當別論。咱們又以靈山寺來論，因靈山寺你們都知道。哪裡來的客呢？台北來的客！到了靈山寺談事，談完了，你不能送到門口就完了，那可不行！台中的客人，你可以送到大門口外。台北的客人可不行，你得送人家到車站上，懂得嗎？」本地的客人跟遠方客人，禮節上又有不同了，前面講是講本地的客人。台中蓮社是在台中，靈山寺也在台中，台中的客人到靈山寺去訪問，或者是到台中蓮社訪問，都是住在台中的，那個叫本地的客人。如果遠方，從台北到台中的，這個就是遠方的客人，你就不能只有送到門口，因為遠方的客人他坐火車，或者坐公共汽車、坐巴士這些交通工具，他如果坐汽車，送到汽車車站，坐火車送到火車車站，這是遠方客；還有更遠的，從國外來的，坐飛機來的，可能就要送到機場了。</w:t>
      </w:r>
      <w:r>
        <w:lastRenderedPageBreak/>
        <w:t>當然這個當中也有很多一些禮節上彼此之間的關係，各方面的，也要去斟酌。這邊是講一個原則，就是遠方的客人，原則上你要送到車站。</w:t>
      </w:r>
      <w:r>
        <w:t xml:space="preserve"> </w:t>
      </w:r>
    </w:p>
    <w:p w14:paraId="23BD35B6" w14:textId="77777777" w:rsidR="00B64051" w:rsidRDefault="00B64051">
      <w:pPr>
        <w:pStyle w:val="a3"/>
      </w:pPr>
      <w:r>
        <w:t xml:space="preserve">　　「這些東西愈研究愈有學問。如果他自己備有車、馬，一定要走到門口，他還不上車，他要是不上車或不上馬，牽著走，你就跟著送到城外。」這是講古時候這些乘坐的交通工具，馬是過去那個時代就比較多，現在大概都是汽車、火車，還有高鐵、捷運等等的這些交通工具。在現代的大都市，用馬來做交通工具應該是見不到了，可能在鄉下，或者比較偏遠的地區，像大陸上內蒙古他們都騎馬，西藏、雲南。但是現在這個馬匹，我們看也都是旅遊觀光點有。現在用馬來做交通工具的幾乎很少，因為現在公路、鐵路都很發達，特別自己有私人的轎車，自己開車。古時候的禮節，比如說是縣城（現在縣城也沒有像以前那種城牆了），他如果懂禮貌的，他在城內不上車、不上馬，他一定走到城外再去上車、上馬，那你主人就要送到城外去，看他上了車、上了馬，走遠了你再回來。</w:t>
      </w:r>
      <w:r>
        <w:t xml:space="preserve"> </w:t>
      </w:r>
    </w:p>
    <w:p w14:paraId="2CC24A8E" w14:textId="77777777" w:rsidR="00B64051" w:rsidRDefault="00B64051">
      <w:pPr>
        <w:pStyle w:val="a3"/>
      </w:pPr>
      <w:r>
        <w:t xml:space="preserve">　　「鄉下與城裡又不一樣」，鄉下的環境跟城市就不一樣，鄉下「要送到莊頭外」，莊頭就是以前的村莊，你要送到村莊外面，送客要送到那裡。「客人不上車、不上馬，他就是懂禮的人」，就是客人懂得禮節，他一定到村莊外面才會上車、上馬，在村莊裡面他就不會上車。但是現在也沒有村莊，現在都是大都市，大概我們現在看到客人來，他自己準備有車子，他有司機，一開過來他就上車了，現在這個環境也不一樣。雪廬老人講是以前，大概在民國這個時代，在大陸、在台灣這些地方還有這些村莊、縣城，現在整個環境都不一樣了。所以我們學這個禮，也要懂得它是這個原則，要懂得在什麼時代、什麼環境，根據這一條的原則要怎麼做。「到莊頭外了」，就是外面了，像我們現在說走到門口外面了，「請你上車或上馬」，那就請客人你上車了，「因為你客人不上車，我主人不好回去」。你不上車，你不走，我就不好意思回去。「主人若說還得送，當然那個客人就會勸你回去。」主客都要懂這個禮，主人要再送，這個時候客人就要勸主人回去，送到這裡就好了。「主人說：那你不上車、不上馬，我不能回去。你說這個，他只好上車或上馬，這都是禮貌。」就是你沒有上車、沒有上馬，我就不能回去，我一定要等你上車、上馬，這時候客人聽到</w:t>
      </w:r>
      <w:r>
        <w:t>這樣就趕快上車、上馬了。</w:t>
      </w:r>
      <w:r>
        <w:t xml:space="preserve"> </w:t>
      </w:r>
    </w:p>
    <w:p w14:paraId="34B30659" w14:textId="77777777" w:rsidR="00B64051" w:rsidRDefault="00B64051">
      <w:pPr>
        <w:pStyle w:val="a3"/>
      </w:pPr>
      <w:r>
        <w:t xml:space="preserve">　　「這一點要是學不好，在本國難看是小事，要在國際上是失去全國的禮貌，說中國人不懂禮貌！一個人錯誤，讓全中國臉上抹層灰。幹什麼必得問，幹什麼你得學，學禮呀！同學們，我對你們是愛之深、責之切，不愛護你們，我給你講這些東西幹什麼？為著叫你得好處。」這段是雪廬老人對當時蓮社的同學講的，也是對我們大家講的。當然李老師（雪廬老人）他是為了同學好，所以他才會講這些話，叫大家學這個禮。教大家學這個禮是愛之深、責之切，是愛護大家，所以難免有一些責備的話，不是罵人的話，是愛護的話。不愛護大家，講那些幹什麼？何必去得罪人？就是為了要給大家得到好處，因為懂禮的人，他走到哪裡大家都歡迎；不懂禮，走到哪裡都碰壁，所以學禮有這個好處。</w:t>
      </w:r>
      <w:r>
        <w:t xml:space="preserve"> </w:t>
      </w:r>
    </w:p>
    <w:p w14:paraId="5307593A" w14:textId="77777777" w:rsidR="00B64051" w:rsidRDefault="00B64051">
      <w:pPr>
        <w:pStyle w:val="a3"/>
      </w:pPr>
      <w:r>
        <w:t xml:space="preserve">　　「學什麼東西，都要學開悟。」不但我們佛法說要開悟，世間法也要開悟。「要悟，先學警覺。」你要悟，你要先學有這個警覺心，如果沒有警覺心，悟不了。「人家還沒動作，臉色一看就知道，察言觀色很重要。這個不會就沒警覺，沒有警覺那就沒辦法。」雪廬老人講，這個要警覺，看人家這些臉色、表情，察顏觀色，這個就很重要。如果沒有這個警覺心就沒有辦法，就是不開悟，就是不懂這個禮。</w:t>
      </w:r>
      <w:r>
        <w:t xml:space="preserve"> </w:t>
      </w:r>
    </w:p>
    <w:p w14:paraId="5BF6D831" w14:textId="77777777" w:rsidR="00B64051" w:rsidRDefault="00B64051">
      <w:pPr>
        <w:pStyle w:val="a3"/>
      </w:pPr>
      <w:r>
        <w:lastRenderedPageBreak/>
        <w:t xml:space="preserve">　　「好漢吃虧不退心，吃了多少虧還是往前幹，吃了虧都是長學問，下回什麼就都懂得了。」好漢吃虧不退心，吃虧就是碰釘子，吃了多少虧，還是要往前。吃了虧，都是長學問，吃過一次虧就增長一次的學問，下一回就懂了。現在碰釘子碰到了，下次就不會再碰了，就知道了，下回就什麼都懂了。所以不怕吃虧，吃虧也是我們學習的一個過程。以前不懂，像以前我剛出家的時候，到景美華藏佛教圖書館，實在講，也是不懂，師父上人常常給我開示，常常有些責備。當然聽了師長教訓，有時候心理難免會有一點難過，但是覺得師長都愛護我們，那我們就懂了。以前沒有學，真的不懂，自己不曉得錯在哪裡。有一次，我有個小學同學去找我，那一天我就請他們留下來吃飯。留下來吃飯很好，結結緣，但是沒有跟師父、跟館長報告，取得他們的同意，我就把他請來了。後來怎麼樣？到了吃中飯的時候，我們師父跟韓館長說唉呀！你有客人，那你招待客人，我們到外面去吃。那個時候我才警覺到這個不對了。大家都住在一起，如果沒有住在一起當然就不必要，住在一起，在一起吃飯，今天來一個客人，竟然沒有跟師父、跟館長他們先報告，真的是失禮，真的不懂。但是師父、館長他們懂禮，你招待客人，你去招待，我們避開。後來我就知道了，這個</w:t>
      </w:r>
      <w:r>
        <w:t>事情應該怎麼樣的程序。如果沒有住在一起，當然就另當別論。所以吃了虧、碰了釘子，的確都是長學問，下回就知道了。</w:t>
      </w:r>
      <w:r>
        <w:t xml:space="preserve"> </w:t>
      </w:r>
    </w:p>
    <w:p w14:paraId="27D0ACA4" w14:textId="77777777" w:rsidR="00B64051" w:rsidRDefault="00B64051">
      <w:pPr>
        <w:pStyle w:val="a3"/>
      </w:pPr>
      <w:r>
        <w:t xml:space="preserve">　　「若不是人才，一碰釘子就不能幹，一幹就碰釘子，碰釘子碰到死；上了棺材還是要碰釘子，入殮。」有一些就是不開竅，碰了一輩子釘子他還是在碰，世故人情不懂，到棺材裡面，入殮了還是不懂。「你看歷史，張良與韓信，張良比較知人情世故，所以能逃過劫難。韓信逃不過劫難，這怨誰呢？」雪廬老人舉出歷史上的例子、公案，舉出漢朝張良、韓信、蕭何，這三個人是漢朝開國的功臣。但是張良他就比較懂得人情世故，所以漢朝建功立業，開國了，張良他就退了，他知道人情世故。韓信他會領兵打仗，但是對世故人情他就不懂，所以繼續留在那裡，後來皇帝對他就起疑心，你是不是要跟我爭皇帝這個位子？後來就把他殺了。不懂得進退。所以知人情世故，這個很要緊。記住張良他為什麼能逃過劫難，韓信為什麼逃不過？這個怪誰？怪自己不懂世故人情。所以學禮，雪廬老人講，就學個世故人情。我們再看：</w:t>
      </w:r>
      <w:r>
        <w:t xml:space="preserve"> </w:t>
      </w:r>
    </w:p>
    <w:p w14:paraId="0B7BC515" w14:textId="77777777" w:rsidR="00B64051" w:rsidRDefault="00B64051">
      <w:pPr>
        <w:pStyle w:val="a3"/>
      </w:pPr>
      <w:r>
        <w:t xml:space="preserve">　　【九、遠方客專來，須備飲食寢室，導廁所、導沐浴。】</w:t>
      </w:r>
      <w:r>
        <w:t xml:space="preserve"> </w:t>
      </w:r>
    </w:p>
    <w:p w14:paraId="26445E45" w14:textId="77777777" w:rsidR="00B64051" w:rsidRDefault="00B64051">
      <w:pPr>
        <w:pStyle w:val="a3"/>
      </w:pPr>
      <w:r>
        <w:t xml:space="preserve">　　『遠方客專來』，就是專程來。「那時鄉間沒有旅館，遠客來了，照例的問問：您還預備上哪兒去？如非路過，要趕緊給人準備屋子，人家晚上能到哪裡去呢？咱們沒有屋子，也要準備房間給人家，或者有旅館，我們幫他定旅館，沒有則要在家中住下。或者鄰居有閒屋借宿，但不可把客人讓到鄰居家中住」，你自己去借鄰居屋子住是可以的，「除非客人與鄰居夠上十二分交情，否則不能把生客往鄰居家安頓」。這個禮節也要注意，遠方客人來，如果他只是路過，當然不用給他準備住的；如果他要留下來，那就要住了。住就住在自己家裡，自己家裡房間不夠，要幫他定旅館；如果附近沒有旅館，在鄉下，你可以去借鄰居家裡。鄰居家裡也是你做主人的去借鄰居家裡住，自己那個房間讓給客人住，不能把客人送到鄰居那邊去住鄰居的家裡，那鄰居跟這個客人不熟悉，他住了也不好意思。除非鄰居跟客人也是很熟悉的，也是有十二分的交情，這個是可以，如果不是的話，就不適合安頓在鄰居的家裡了。</w:t>
      </w:r>
      <w:r>
        <w:t xml:space="preserve"> </w:t>
      </w:r>
    </w:p>
    <w:p w14:paraId="27E133EA" w14:textId="77777777" w:rsidR="00B64051" w:rsidRDefault="00B64051">
      <w:pPr>
        <w:pStyle w:val="a3"/>
      </w:pPr>
      <w:r>
        <w:t xml:space="preserve">　　「當然客人來了，要先請吃飯，客人一定會說：我吃過了，我吃過了。你當然要問：在那裡吃過？有些人會餓著肚子不說。即使吃過中飯，咱要說：一路上辛苦，晚</w:t>
      </w:r>
      <w:r>
        <w:lastRenderedPageBreak/>
        <w:t>飯提早。這是人情事故。」如果過了中午，他說我吃過了，就說你一路上也是很辛苦，那我們晚餐就提早一點，恐怕你肚子餓了。人情世故。</w:t>
      </w:r>
      <w:r>
        <w:t xml:space="preserve"> </w:t>
      </w:r>
    </w:p>
    <w:p w14:paraId="0591705A" w14:textId="77777777" w:rsidR="00B64051" w:rsidRDefault="00B64051">
      <w:pPr>
        <w:pStyle w:val="a3"/>
      </w:pPr>
      <w:r>
        <w:t xml:space="preserve">　　「廁所如不乾淨，趕快清洗清洗，領著客人大小解，這也是人情。家中浴廁方便，就請客人沐浴，不方便也請洗腳，一盆洗腳水可得預備。夏天當然要洗浴，冬天一天、兩天不洗也行，但預備一盆溫水洗了腳，腳溫暖了才容易睡覺。這領導沐浴，最起碼要準備洗腳水。」這是講過去比較早期的時代，以前沒有像現在這個衛浴那麼方便，如果夏天，當然要請客人沐浴、洗澡，因為夏天容易流汗；冬天冷，一、二天沒有洗沒有關係，但是也要一個熱水、溫水讓他洗洗腳，讓腳溫暖溫暖，他比較好睡覺，這個也是不能省。現在大部分都有浴室，洗澡在現代是比以前方便太多了，有客人到家裡住，這個也都要預備。最重要廁所、浴室要整理乾淨，要給客人介紹哪裡是廁所、哪裡是浴室。我們再看：</w:t>
      </w:r>
      <w:r>
        <w:t xml:space="preserve"> </w:t>
      </w:r>
    </w:p>
    <w:p w14:paraId="378FE617" w14:textId="77777777" w:rsidR="00B64051" w:rsidRDefault="00B64051">
      <w:pPr>
        <w:pStyle w:val="a3"/>
      </w:pPr>
      <w:r>
        <w:t xml:space="preserve">　　【十、遠方客去，必送至驛站，望車開遠始返。】</w:t>
      </w:r>
      <w:r>
        <w:t xml:space="preserve"> </w:t>
      </w:r>
    </w:p>
    <w:p w14:paraId="267ADF71" w14:textId="77777777" w:rsidR="00B64051" w:rsidRDefault="00B64051">
      <w:pPr>
        <w:pStyle w:val="a3"/>
      </w:pPr>
      <w:r>
        <w:t xml:space="preserve">　　遠方的客人來，你要送到驛站。以前的驛站是馬車的車站，現在講車站，火車站、公車站。「他自己有車有馬很好，自己沒車沒馬，你要送他到車站。」遠方的客人，要送到車站。「你看看李白〈送孟浩然之廣陵〉詩：故人西辭黃鶴樓，煙花三月下揚州；孤帆遠影碧山盡，唯見長江天際流。」這是講唐朝有名的詩人李白，他上黃鶴樓送孟浩然，送他的朋友。「李太白這麼狂的人，送客還送這麼遠」，他上黃鶴樓看孟浩然那個帆船一直開一直開，他一直看一直看，看到那個船影子不見了，你看送那麼遠。這說明李白這麼狂的人，送客都送那麼遠，「你的架子比李太白還大嗎？」「在戲劇裡李太白叫楊貴妃磨墨、叫高力士脫靴，氣勢狂到這種地步，送客卻還這麼恭敬。你念的詩上哪兒去了？客人的車開走了你才回來，車不開你就別走！」雪廬老人講，李白這種這麼狂傲的人，送客人還送這麼遠，這麼恭敬。叫楊貴妃給他磨墨，叫高力士給他脫鞋子，他對客人還這麼恭敬。這個就是說，你看客人上車走了才回來。</w:t>
      </w:r>
      <w:r>
        <w:t xml:space="preserve"> </w:t>
      </w:r>
    </w:p>
    <w:p w14:paraId="52DAB8C8" w14:textId="77777777" w:rsidR="00B64051" w:rsidRDefault="00B64051">
      <w:pPr>
        <w:pStyle w:val="a3"/>
      </w:pPr>
      <w:r>
        <w:t xml:space="preserve">　　「以前科考沒這麼容易，有人考到五、六十歲還叫做童生，人稱老童生。那個時候的童生，成了秀才就不叫童生，那就是副生了」，正副的副。「那個時候有副榜，正榜沒有他的名字，副榜上有名字了，副榜上考個第一，這時好幾縣都知道他，這個人就聞名。那時候的副榜，比起現在的文學博士，有如天地旋隔，不能講了。像我就不敢跟人家比，我說實話！」雪廬老人講，過去的童生如果考上副生，就是秀才了，他還不是正的，是副的，副榜上有他的名字。副榜上有名字，他就聞名了，好幾縣都知道他了。雪廬老人講，現在的文學博士跟以前的秀才天地旋隔。雪廬老人也很謙虛，他說不能講了。雪廬老人講，他自己也不敢跟人家相比，他說我說實在話。這個就是說讀李白這個詩，要能夠去體會這種在禮節上對客人的一個恭敬。</w:t>
      </w:r>
      <w:r>
        <w:t xml:space="preserve"> </w:t>
      </w:r>
    </w:p>
    <w:p w14:paraId="2BEFBC7B" w14:textId="77777777" w:rsidR="00B64051" w:rsidRDefault="00B64051">
      <w:pPr>
        <w:pStyle w:val="a3"/>
      </w:pPr>
      <w:r>
        <w:t xml:space="preserve">　　好，今天時間到了，我們就學習到這裡，剛好「會客」我們學習完了。下面是「旅行」，我們下次再繼續來學習。祝大家福慧增長，法喜充滿。阿彌陀佛！　　</w:t>
      </w:r>
    </w:p>
    <w:sectPr w:rsidR="00B640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B7B4" w14:textId="77777777" w:rsidR="00B64051" w:rsidRDefault="00B64051" w:rsidP="00DF1906">
      <w:r>
        <w:separator/>
      </w:r>
    </w:p>
  </w:endnote>
  <w:endnote w:type="continuationSeparator" w:id="0">
    <w:p w14:paraId="48BFEB73" w14:textId="77777777" w:rsidR="00B64051" w:rsidRDefault="00B64051" w:rsidP="00DF1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F977A" w14:textId="77777777" w:rsidR="00B64051" w:rsidRDefault="00B64051" w:rsidP="00DF1906">
      <w:r>
        <w:separator/>
      </w:r>
    </w:p>
  </w:footnote>
  <w:footnote w:type="continuationSeparator" w:id="0">
    <w:p w14:paraId="7093C587" w14:textId="77777777" w:rsidR="00B64051" w:rsidRDefault="00B64051" w:rsidP="00DF1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06"/>
    <w:rsid w:val="007931EE"/>
    <w:rsid w:val="00B64051"/>
    <w:rsid w:val="00DF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3B7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1251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