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59C33" w14:textId="77777777" w:rsidR="00A340C9" w:rsidRDefault="00A340C9">
      <w:r>
        <w:t>淨宗同學修行守則</w:t>
      </w:r>
      <w:r>
        <w:t>—</w:t>
      </w:r>
      <w:r>
        <w:t xml:space="preserve">有理走遍天下，無理是寸步難行　　悟道法師主講　　（第六十四集）　　</w:t>
      </w:r>
      <w:r>
        <w:t>2021/8/16</w:t>
      </w:r>
      <w:r>
        <w:t xml:space="preserve">　　台灣台北靈巖山寺雙溪小築　　檔名：</w:t>
      </w:r>
      <w:r>
        <w:t xml:space="preserve">WD13-005-0064 </w:t>
      </w:r>
    </w:p>
    <w:p w14:paraId="47262067" w14:textId="77777777" w:rsidR="00A340C9" w:rsidRDefault="00A340C9">
      <w:pPr>
        <w:pStyle w:val="a3"/>
      </w:pPr>
      <w:r>
        <w:t xml:space="preserve">　　《淨宗同學修行守則．常禮舉要》。諸位同修，及網路前的同修，大家好。阿彌陀佛！請大家翻開《淨宗同學修行守則．常禮舉要》，我們從九十頁倒數第二行，從第九條：</w:t>
      </w:r>
      <w:r>
        <w:t xml:space="preserve"> </w:t>
      </w:r>
    </w:p>
    <w:p w14:paraId="1CB5DB06" w14:textId="77777777" w:rsidR="00A340C9" w:rsidRDefault="00A340C9">
      <w:pPr>
        <w:pStyle w:val="a3"/>
      </w:pPr>
      <w:r>
        <w:t xml:space="preserve">　　【九、入境問禁，入國問俗，入門問諱。】</w:t>
      </w:r>
      <w:r>
        <w:t xml:space="preserve"> </w:t>
      </w:r>
    </w:p>
    <w:p w14:paraId="07A03339" w14:textId="77777777" w:rsidR="00A340C9" w:rsidRDefault="00A340C9">
      <w:pPr>
        <w:pStyle w:val="a3"/>
      </w:pPr>
      <w:r>
        <w:t xml:space="preserve">　　從這條看起。這一條我們看到在字面上就有一個概念，『入境問禁』，「禁」就是禁忌。『入國問俗』，問風俗，每個國家地區風俗不一樣。『入門問諱』，到人家家裡，人家有什麼話、什麼事情是他們這個家忌諱的，忌諱的我們就要避免，避免去觸犯到人家的忌諱。到一個國家，我們一般講入境隨俗，要隨順那個國家的風俗、習慣。我們淨老和尚在講席當中講這個持戒，這個戒有廣義跟狹義的，狹義的持戒就是有戒條明文規定的，廣義的就是包括所有國家的憲法、法令規章、風俗習慣。我們到任何一個國家、任何一個地區，我們要隨順當地的風俗民情，人家才歡迎你。像佛教傳到中國來，我們淨老和尚在《認識佛教》這一本書當中就講得很清楚，佛教發源於印度，不是中國本土的，是印度傳到中國來的。佛教傳法的印度高僧，就是做到「入境問禁，入國問俗，入門問諱」，這個佛教做到了。佛教傳到中國來，隨順中國的民情，這個在戒律裡面有一條叫「隨方毘尼」，毘尼是戒，隨是隨順各地方風俗民情。你到那個地方，你要去隨順當地的，你不能叫當地的人來隨順我的。所以佛教傳到中國來，在《認識佛教》這本書當中講到，寺院不是蓋印度廟那種形式，是蓋中國傳統宮殿式的這種形式。中國人對皇帝非常的仰慕，非常的尊重，有的人一</w:t>
      </w:r>
      <w:r>
        <w:t>生，以前交通不便，如果一生當中有去過一趟京城，去走一趟皇帝住的地方，比如說現在的北京，這個人如果一生去過一趟就算見過世面了，那不容易。到京城，第一個看看皇宮建得怎麼樣，當然隨便的人不能進去，在外面看看，這個總是可以。所以對這個皇宮的建築，中國人是非常的仰慕，非常的尊崇。</w:t>
      </w:r>
      <w:r>
        <w:t xml:space="preserve"> </w:t>
      </w:r>
    </w:p>
    <w:p w14:paraId="27D9D478" w14:textId="77777777" w:rsidR="00A340C9" w:rsidRDefault="00A340C9">
      <w:pPr>
        <w:pStyle w:val="a3"/>
      </w:pPr>
      <w:r>
        <w:t xml:space="preserve">　　所以佛教是漢朝，漢明帝永平十年，請印度的高僧摩騰、竺法蘭到中國來弘法，佛教正式由國家派大使禮請傳入中國，這是政府正式的，現在講官方聘請的。到中國來，接待在鴻臚寺，鴻臚寺就是皇帝下面辦公的機關，鴻臚寺辦外交的，像我們現在外交部，屬於皇帝直接管轄的一個單位，一共九個寺。後來要請印度的法師長期在中國弘法、翻譯經典，那不是短時間，鴻臚寺接待總是短期性的，如果長期的當然就不適合了。特別要翻譯經典，種種的這些硬體的設備，總是沒有辦法符合這個條件，所以就另外蓋一個寺，專門給佛教法師翻譯經典、講經弘法的一個機構，這個就是在河南洛陽白馬寺。當時這個是皇帝所在地，洛陽白馬寺。所以九個寺又增加一個寺。所以寺是長久辦事機構，它不是暫時、不是短期性的，寺就是長期的。</w:t>
      </w:r>
      <w:r>
        <w:t xml:space="preserve"> </w:t>
      </w:r>
    </w:p>
    <w:p w14:paraId="6AB8D35C" w14:textId="77777777" w:rsidR="00A340C9" w:rsidRDefault="00A340C9">
      <w:pPr>
        <w:pStyle w:val="a3"/>
      </w:pPr>
      <w:r>
        <w:t xml:space="preserve">　　當然皇帝蓋的，就蓋中國宮殿式的。只有寺可以蓋宮殿式的，其他不能蓋得跟皇宮一樣，佛教寺院可以。皇帝帶頭信佛，禮請佛教到中國來，文武百官、全國人民當然就響應了。所以大家對佛教這個寺院很尊重、很尊敬，縱然一生沒有到過京城，但是佛教寺院各地方都有。特別到梁武帝那個時代，光是梁武帝他建的就四百八十座的寺院，可以說全國各地都有佛教寺院。各地方的人民，看到這個佛教寺院，等於看到皇宮一樣，它那個建築跟皇宮一樣的，看到就很尊敬，也很親切感，這個是中國人的建築。因此佛教就普遍在中國生根了，跟其他外國傳入的宗教，佛教在中國生根。怎</w:t>
      </w:r>
      <w:r>
        <w:lastRenderedPageBreak/>
        <w:t>麼說生根？佛教傳入中國跟中國本土的儒教、道教它融合為一體，所以現在我們講儒、釋、道三教，就已經把佛教跟中國本土的儒、道融合為一體。這個也就是說佛教傳入中國，它就符合這一條了，「入境問禁，入國問俗，入門問諱」，完全隨順中國人的風俗習慣。所以佛教能夠在中國生根茁壯，發揚光大，反而印度現在佛教沒落了。所以佛教在現在全世界，還是在中國，特別是大乘佛教，這個也就是佛教印度的法師他們懂這個。</w:t>
      </w:r>
      <w:r>
        <w:t xml:space="preserve"> </w:t>
      </w:r>
    </w:p>
    <w:p w14:paraId="4F917379" w14:textId="77777777" w:rsidR="00A340C9" w:rsidRDefault="00A340C9">
      <w:pPr>
        <w:pStyle w:val="a3"/>
      </w:pPr>
      <w:r>
        <w:t xml:space="preserve">　　因此我們根據這一條常禮的原則，像我們淨老和尚，他到美國、到澳洲，他去建寺院，他不建中國宮殿式的，建宮殿式的，那些西洋人他們看到不會很親切，都不想進來，覺得是外國的。就像我們現在看到教堂一樣，我們中國人總覺得那是外國人的，沒有一個親切感，總是有一個隔閡在。這個也是其他宗教傳入中國不如佛教的地方，佛教高明，就是懂得這一條常禮，其他宗教就沒有這麼做。因此從外國傳入中國的教，只有佛教在中國生根，其他宗教也是傳了很久，總沒有辦法跟中國本土的儒、道合為一體，而且還排斥，當然就不能在中國這個地方生根、茁壯、發揚光大，也就是違背這條禮的精神。因此我們淨老和尚到西方國家去建道場，他不建中國宮殿式，因為外國人看了他不會喜歡。建什麼？像美國達拉斯佛教會，建得像白宮一樣，當地人看到，他覺得很親切，跟他們文化一樣的，他就不會排斥，還樂意進來。在澳洲圖文巴，那買天主教教堂，買教堂當道場，所以西洋人看了，他們也不會看了很刺眼，他們的教堂，只是裡面內容換一換。所以這個也是符合這一條。</w:t>
      </w:r>
      <w:r>
        <w:t xml:space="preserve"> </w:t>
      </w:r>
    </w:p>
    <w:p w14:paraId="1A07B6E3" w14:textId="77777777" w:rsidR="00A340C9" w:rsidRDefault="00A340C9">
      <w:pPr>
        <w:pStyle w:val="a3"/>
      </w:pPr>
      <w:r>
        <w:t xml:space="preserve">　　我們來看雪廬老人他講的。「你到外國去，那兒有不同規矩，言語也不一樣。現在比從前好，現在有報紙，大概懂得些。我不大出去，我有些話不知道，普普通通的台灣話、官話，我能懂，要說起土話，我也沒辦法了，所以到市場就沒辦法。」這一段，雪廬老人講，主要是到外國去，每個國家都有不同的規矩，言語也不一樣。現在資訊比較發達，在雪廬老人那個時代，五十年前，那時候就有報紙，報紙會報導一些外國的事情，一些風俗民情，看看報紙，沒有去過，也大概有個概念，那個國家什麼樣的一個風俗。現在就更方便，電視、電腦、網路、手機，你要查什麼資料，應有盡有。所以我們現在要到哪個國家去旅行，你就手機點一點。你要到美國，你點美國，去哪個地方，哪一州，一點就統統出來，那邊的人文、風俗民情、生活習慣等等的，統統有。所以現在你出國旅行，要蒐集這個資料，那很方便，總是你要先了解一下。一般我們如果給旅行社辦，旅行社要出團之前，都會開個說明會，說明我們現在去哪個國家、哪個地區，那邊有什麼要注意的事項，有什麼忌諱的。他會做個說明，讓我們到那個地方，就不要去觸犯他們不喜歡的事情，在我們這裡沒有什麼，到那個地方，你照我們這邊的方式去做，人家就不高興了。所以這個都必須先有個</w:t>
      </w:r>
      <w:r>
        <w:t>了解。雪廬老人是山東人，他跟國民政府到台灣來，他很少出遠門。他來台灣三十八年，大部分時間都在台中，他很少離開台中。來到台灣，台灣有台灣的語言、風俗民情，當然台灣有一些很普通的問候語、官話，他可以聽得懂，講一些土話他就聽不懂。所以他說他沒辦法到市場去買菜，跟台灣本地的，他們講的一些土話他也聽不懂，就不好辦了。</w:t>
      </w:r>
      <w:r>
        <w:t xml:space="preserve"> </w:t>
      </w:r>
    </w:p>
    <w:p w14:paraId="34FFD258" w14:textId="77777777" w:rsidR="00A340C9" w:rsidRDefault="00A340C9">
      <w:pPr>
        <w:pStyle w:val="a3"/>
      </w:pPr>
      <w:r>
        <w:t xml:space="preserve">　　下面雪廬老人又舉出他們山東的一個例子。「譬如我是濟南人，縣城東邊的章丘，也就是幾十里地而已，就像彰化與台中一樣種種不同。」他舉出他們家鄉，雪廬老人家鄉在山東濟南，濟南在以前也是有縣城，這個縣城的東邊一個地方叫章丘（文章的章，丘陵的丘），距離不是很遠，就像彰化到台中，隔壁，距離不遠。雖然距離不遠，但是這個風俗習慣就不一樣了。「譬如在濟南，見了面都是你兄我弟、大哥二</w:t>
      </w:r>
      <w:r>
        <w:lastRenderedPageBreak/>
        <w:t>哥的，見了面都是稱呼你大哥。」這是在濟南這個地方，濟南這個地方大家見面，稱大哥二哥，都是你兄我弟。見了面，他都會稱呼你一聲大哥，他年紀不一定比你大，但是一個尊稱，稱你是大哥，這是在濟南。「你要是章丘人，稱他大哥，那糟糕了，那他一時就不高興，必得稱呼二哥，你這個不知道就不行，稱呼大哥就被挨罵，他也會打你。」那這個嚴重了，不但罵，可能還會打你，挨揍。就是這個距離不遠的地方，他們的這種習慣忌諱就不一樣了。在濟南你稱大哥、二哥，大家都這麼稱，稱大哥是對你尊敬。但是你到了章丘，你看到人就稱呼他大哥，那他就不高興。稱呼你大哥是尊重你，你大，但是到章丘，你稱大哥，他就不高興，必得稱呼二哥，你必須要稱他二哥。這個感覺很奇怪，大哥不是更好嗎？為什麼要稱呼二哥？你稱呼他大哥，你就挨罵，甚至會被打。</w:t>
      </w:r>
      <w:r>
        <w:t xml:space="preserve"> </w:t>
      </w:r>
    </w:p>
    <w:p w14:paraId="5535566E" w14:textId="77777777" w:rsidR="00A340C9" w:rsidRDefault="00A340C9">
      <w:pPr>
        <w:pStyle w:val="a3"/>
      </w:pPr>
      <w:r>
        <w:t xml:space="preserve">　　這個地方雪廬老人他沒有說明，為什麼那個地方人喜歡人家稱他二哥，不喜歡人稱他大哥，這個地方他沒有講。但以前我聽人家說過，大家有沒有看過《水滸傳》武松打虎這個故事？可能有一些人聽過，看過這個漫畫、小說。以前我小時候都看這些漫畫書，武松打虎。武松他是一個武功很強的人，他在家排行老二，他大哥的太太潘金蓮跟西門慶私通了，西門慶也是當時當地的地痞流氓，後來被武松給殺了，替他大哥報仇。武松講兄弟義氣，他是排行老二，可能是這個故事，這個典故，但是沒有印證，這個大家參考參考。總之，就是那個地方，它就是這個風俗習慣，你到那邊，你就是要順著當地，不然人家就不歡迎你。</w:t>
      </w:r>
      <w:r>
        <w:t xml:space="preserve"> </w:t>
      </w:r>
    </w:p>
    <w:p w14:paraId="7A419957" w14:textId="77777777" w:rsidR="00A340C9" w:rsidRDefault="00A340C9">
      <w:pPr>
        <w:pStyle w:val="a3"/>
      </w:pPr>
      <w:r>
        <w:t xml:space="preserve">　　下面就講，「譬如山東人到北京，見了北京人，在此地見面稱『先生好』，這很恭敬，可是你到北京見面稱呼『先生』，那就糟糕了，『先生』是風化區裡的稱呼，這個你得懂得。」這個又舉出一個例子，山東人到北京，在此地見面稱「先生好」，這很恭敬。比如說人家到山東來，在這個地方見面，稱你「先生好」，這個是對他很尊敬的一個稱呼。可是如果你到了北京那個地方，見面稱人家「先生」，那就糟糕了，在北京，「先生」是風化區裡面的稱呼。風化區，我們現在講八大行業，在台灣叫八大行業，那個不是好地方。所以你到那個地方稱人家「先生」，好像是給人家侮辱一樣，人家當然不高興，所以這個要懂得。這是講以前，民國初年那個時代，現在又不一樣了，現在到處稱先生，現在人不懂這些禮。雖然現在不一樣，但是現在有現在的忌諱，那也要知道。這是講一個例子，一個原則，我們要懂得這一條的精神，在這個地方講這個話可以，到那個地方講這個話就不可以，這個要知道。因為「各處有各處的不同，你總得問明白」，你要先問一問，哪些忌諱的，我們要避免。別在那裡突然給人家冒一句人家很不喜歡聽的話，這個就很重要了。</w:t>
      </w:r>
      <w:r>
        <w:t xml:space="preserve"> </w:t>
      </w:r>
    </w:p>
    <w:p w14:paraId="41A4A793" w14:textId="77777777" w:rsidR="00A340C9" w:rsidRDefault="00A340C9">
      <w:pPr>
        <w:pStyle w:val="a3"/>
      </w:pPr>
      <w:r>
        <w:t xml:space="preserve">　　下面講，「入境，境是還在本地、指本國而言」。比如說在台灣，台灣以前從南到北，也有各地不同的風俗習慣。台北有台北的這些習慣、講的話，到南部有南部講的話，澎湖有澎湖講的話。有一些話你在台北講沒問題，到南部去講，你是在罵人，也有，現在比較不明顯了。以前我小時候，那時候很明顯，真的台灣從南到北，每一個縣市都有它不同的風俗習慣跟忌諱，同樣在台灣，不一樣。同樣在台灣，這個叫境，入境，比如說我們從台北市、新北到桃園去，到新竹、到台中、到嘉義、台南、高雄、屏東、台東、花蓮、宜蘭，這都不一樣。所以這個境是指本地，本國，我們這個國家，「入境問禁」，它哪些是禁忌。</w:t>
      </w:r>
      <w:r>
        <w:t xml:space="preserve"> </w:t>
      </w:r>
    </w:p>
    <w:p w14:paraId="64BD8DBD" w14:textId="77777777" w:rsidR="00A340C9" w:rsidRDefault="00A340C9">
      <w:pPr>
        <w:pStyle w:val="a3"/>
      </w:pPr>
      <w:r>
        <w:t xml:space="preserve">　　「入國問俗」，要問它的風俗習慣。「入國，就不行了，指到別國去了」，到別的國家去了，「那就與本地更不一樣了」。在我們本國，每個縣市地區，它有不同的禁忌。你到了外國，那更不相同了，完全不同的文化，地緣環境、人事、文化、風俗習慣都不一樣了，跟我們本國就更不同了。這裡舉出，「外國人的酒，你拿來嘗一遍，他們就趕緊拿走，給你換一個。如果你還不開竅，又嘗一遍，還再第三遍，這個人連警覺都沒有。」這是舉出一個例子，這是外國人（西洋人）跟我們本地不一樣，外國人他的酒，如果你來嘗了一口，嘗了一遍，他就趕緊拿走了，給你再換一個。他再換一個，那你就要知道了，嘗一口，他就要趕快換了，不能再給其他人喝。如果不開竅，再嘗一次，他又換一個，還再嘗第三遍，雪廬老人說，這樣的人就很不開竅，人家這種動作你還沒有感覺，不知道問題在哪裡。這是舉出一個例子，其他還很多例子，也有。</w:t>
      </w:r>
      <w:r>
        <w:t xml:space="preserve"> </w:t>
      </w:r>
    </w:p>
    <w:p w14:paraId="56F3759C" w14:textId="77777777" w:rsidR="00A340C9" w:rsidRDefault="00A340C9">
      <w:pPr>
        <w:pStyle w:val="a3"/>
      </w:pPr>
      <w:r>
        <w:t xml:space="preserve">　　我也舉出一個例子，這個大概在二十年前了。有一次我們去澳洲，也是組團去，到澳洲布里斯本，那個時候澳洲淨宗學會已經成立了，我帶個團去那邊。有一些空檔的時間，就給同修出來走一走，有一些同修第一次去，去看看，買一點土產這些的。在路上走，有二、三個女同修，看到一個西洋人，一個太太推著一個小娃娃，推著車子，我們一般講洋娃娃，很可愛。在我們台灣，人家的小孩子抱著，很可愛，我們大人逗逗他玩，這個小孩子的媽媽（父母），他們也很樂意，我這個小孩子別人還滿欣賞的，很歡喜。所以有一些人看到小孩子很可愛，但是不認識，陌生人，看到小孩子很可愛，逗逗他玩，他的母親（父母）他不會見怪，有時候還表示一些善意，好像我們很看得起他家的小孩，心裡滿高興的。但是我看那二、三個同修，看到那個太太推的那個小孩好可愛，他們二、三個就圍上去了，逗那個小孩子玩。結果大家猜怎麼樣？她那個洋太太不高興，發脾氣了。大家很錯愕，我們在台灣逗小孩，大人都很開心，怎麼這個地方逗小孩被人家罵？後來去問當地同修，當地同修就講了，他說洋人很不喜歡別人去碰他的小孩，特別是陌生人，又是外國人，你去碰他小孩，他很不高興。你沒有經過他同意，你去碰他，那他很生氣，怎麼可以隨便碰我的孩</w:t>
      </w:r>
      <w:r>
        <w:t>子？你看完全不一樣的風俗習慣，文化不一樣。雖然那次碰到這個事情，後來我就跟同修講，大家要知道，去外國，那些洋人的小孩子，如果你沒有經過他母親同意，你千萬不要自己就去碰他、跟他玩，他媽媽會很不高興。如果你想跟孩子玩一下，還要經過他媽媽同意，不像台灣這個樣子，那完全不一樣的。這個舉出個例子，我們就要舉一反三，因為這個例子太多了。凡是到其他國家，每個國家都有它風俗習慣、文化不同，都要先問一問。</w:t>
      </w:r>
      <w:r>
        <w:t xml:space="preserve"> </w:t>
      </w:r>
    </w:p>
    <w:p w14:paraId="54F3B55E" w14:textId="77777777" w:rsidR="00A340C9" w:rsidRDefault="00A340C9">
      <w:pPr>
        <w:pStyle w:val="a3"/>
      </w:pPr>
      <w:r>
        <w:t xml:space="preserve">　　「所以你上哪一國去，你得問問人。」你要問問他們。現在如果組團到外國旅行，一般都是會透過旅行社，除非你自己是自助旅行。自助旅行，你就自己要去查資料，要去了解一下，到哪個國家、哪個地區，他們的風俗習慣是什麼，他們的忌諱是什麼，要了解，避免到那個地方去冒犯當地人。如果給旅行社辦，旅行社會開說明會，如果我們有疑問，可以問旅行社，旅行社會為我們解答。所以先問一問。</w:t>
      </w:r>
      <w:r>
        <w:t xml:space="preserve"> </w:t>
      </w:r>
    </w:p>
    <w:p w14:paraId="2481ACDE" w14:textId="77777777" w:rsidR="00A340C9" w:rsidRDefault="00A340C9">
      <w:pPr>
        <w:pStyle w:val="a3"/>
      </w:pPr>
      <w:r>
        <w:t xml:space="preserve">　　下面，「入門問諱」，就是一般人家家裡，入到人家門裡面，問忌諱。你要到別人家裡就問一下，他們家什麼地方有忌諱的嗎？「你要知道他家平素的事」，平常他比較忌諱什麼，「現在人是不在乎了」。現在的人他不管那麼多了，管你什麼忌諱，現在的人也不懂禮，所以往往到人家裡去，造成別人的困擾，這個常有。反正現在人他不在乎，他也不講這個。「如家中父母等等什麼的，你得先問明白，不問明白，你去滿嘴胡說。」這舉出說家中，像他們家裡的父母，從事什麼行業，父母都健在嗎？還是父親不在了，或者母親不在了，還是雙親都不在了？這些先問個明白。你不問明白，到人家家裡，信口開河，滿嘴就胡說了，可能說的人家聽了很奇怪的話，你都說出來了，這個是要避諱的，要避免。我們舉出一個例子，比如說我們學佛，我們吃素，不殺生，如果去拜訪一個人家，他家的父親是在幹殺生業的，那麼我們到他家裡去，我們就高談闊論，殺生有罪，下地獄。你說是沒錯，但是那一家人他聽了會很高興嗎？好像你到他家去罵他的。這是舉出一個例子。</w:t>
      </w:r>
      <w:r>
        <w:t xml:space="preserve"> </w:t>
      </w:r>
    </w:p>
    <w:p w14:paraId="1DD192B3" w14:textId="77777777" w:rsidR="00A340C9" w:rsidRDefault="00A340C9">
      <w:pPr>
        <w:pStyle w:val="a3"/>
      </w:pPr>
      <w:r>
        <w:t xml:space="preserve">　　下面，這是雪廬老人舉出古時候，「從前取名字都有些注意，譬如在《古文觀止．諱辯》，韓文公勸李賀考進士，為著李賀的父親叫『晉肅』，大家妒忌他，科舉考試想少一個人多一個名額，就說李賀不能下場考，因為下場就是個『進士』啊！他的父親叫『晉』」，那是同個音，晉朝的晉跟進士的進，字不一樣，音一樣，人家聽到就很刺耳，你一考就中進士，我們就少一個名額了，我們就沒機會了，你去考就肯定你上，人家聽到這個就很刺耳，所以「他得避諱」。「那篇文章，要是你來給李賀答辯答辯，你答辯得出來嗎？韓愈答辯理由很充實，甚至於打贏官司。你光學會那個有什麼用處？你們有人查《古文觀止》嗎？有查，那也不錯，能查到就不錯，就知道我不是造謠言！」這個在《古文觀止》，這個文裡面有，有這個故事，大家可以去看看。</w:t>
      </w:r>
      <w:r>
        <w:t xml:space="preserve"> </w:t>
      </w:r>
    </w:p>
    <w:p w14:paraId="0BF58C89" w14:textId="77777777" w:rsidR="00A340C9" w:rsidRDefault="00A340C9">
      <w:pPr>
        <w:pStyle w:val="a3"/>
      </w:pPr>
      <w:r>
        <w:t xml:space="preserve">　　「不管你有多麼大的學問，多少得有點理，沒理就亂七八糟。不論多少都得有理，不必在那妄作聰明，說『那個是我發明的』，那是你所見不廣。」這一段雪廬老人講，不管我們有多大的學問，總是要有一點道理，如果沒有道理，就亂七八糟了。多少都要有一點道理，也不要在那裡妄作聰明，好像什麼就是我發明的。是我們發明的嗎？是我們見識不廣，人家早就發明了。</w:t>
      </w:r>
      <w:r>
        <w:t xml:space="preserve"> </w:t>
      </w:r>
    </w:p>
    <w:p w14:paraId="661D1D63" w14:textId="77777777" w:rsidR="00A340C9" w:rsidRDefault="00A340C9">
      <w:pPr>
        <w:pStyle w:val="a3"/>
      </w:pPr>
      <w:r>
        <w:t xml:space="preserve">　　「譬如有個小故事，一對沒主意的父子，兩個人去賣驢」，在路上走，「驢閒著，坐上一個人，也省力氣嘛！有道理，父親就讓兒子騎驢」。走了幾里路，有一個人看了說：「唉！好沒道理，你這麼大年紀了，他一個年輕人，他跑跑有什麼關係，應該給你坐」，又換他父親上去了。走了幾里路，又有一個人說：你這麼沒良心，那個驢人坐在上面，都快被你壓垮了。那又下來了。到最後怎麼辦？小孩坐也不行，老人坐也不行，最後父子倆把驢扛著，一個人扛一頭。扛到最後，過一個橋，不小心掉下去了，掉到河裡去了，完了。這個就是講，一個人他自己沒有一個主意，人家講什麼聽什麼，自己拿不定主意。</w:t>
      </w:r>
      <w:r>
        <w:t xml:space="preserve"> </w:t>
      </w:r>
    </w:p>
    <w:p w14:paraId="05FD52F5" w14:textId="77777777" w:rsidR="00A340C9" w:rsidRDefault="00A340C9">
      <w:pPr>
        <w:pStyle w:val="a3"/>
      </w:pPr>
      <w:r>
        <w:t xml:space="preserve">　　下面雪廬老人講，「今天《中央日報》」，那是講以前的事情，「說三面五層的『木造浴池』，這是我們中國《漢書》就有的，多少年的一些東西。你多麼大的能力，也出不去古人的範圍」。尤其現在人發現些東西，他發現的，其實這個古書早就有記載了，不是現在才有的，只是你見識不廣，你書讀得不多，你沒看過，以為是你發現的，其實不是，早就有了。</w:t>
      </w:r>
      <w:r>
        <w:t xml:space="preserve"> </w:t>
      </w:r>
    </w:p>
    <w:p w14:paraId="62643B5F" w14:textId="77777777" w:rsidR="00A340C9" w:rsidRDefault="00A340C9">
      <w:pPr>
        <w:pStyle w:val="a3"/>
      </w:pPr>
      <w:r>
        <w:t xml:space="preserve">　　好，這一條，「入境問禁，入國問俗，入門問諱」，我們就學習到這裡。我們再看下面：</w:t>
      </w:r>
      <w:r>
        <w:t xml:space="preserve"> </w:t>
      </w:r>
    </w:p>
    <w:p w14:paraId="3A469875" w14:textId="77777777" w:rsidR="00A340C9" w:rsidRDefault="00A340C9">
      <w:pPr>
        <w:pStyle w:val="a3"/>
      </w:pPr>
      <w:r>
        <w:t xml:space="preserve">　　【十、入國不馳，入村里必下車馬。】</w:t>
      </w:r>
      <w:r>
        <w:t xml:space="preserve"> </w:t>
      </w:r>
    </w:p>
    <w:p w14:paraId="41539E64" w14:textId="77777777" w:rsidR="00A340C9" w:rsidRDefault="00A340C9">
      <w:pPr>
        <w:pStyle w:val="a3"/>
      </w:pPr>
      <w:r>
        <w:t xml:space="preserve">　　『入國不馳』，「入國，你要下車馬。現在還是有這條。到人家的國土，你得有禮貌，慢慢走，不妨害人，否則顯得不恭敬」。「入國，車馬不馳，人不飛跑。」你到人家那裡去，「在台階下，主人迎你，你得趨」，趨就是趕快走。「一上台子，一進門，就不須奔馳。」主人迎接，我們趕快過去。入門，你就要慢慢走了，你不能走得太快。所以這個入國，進入了，你就不要太快。在古時候，你入這個村莊，入這個村里，你就要下車下馬，用走路的。但是現在這個是比較看不到了。『入村里必下車馬』，「現在有火車，不按此條可以」。就是你坐火車，你經過人家村里，當然不能火車停下來，你下來，那不可能的。「你自己的車，到人家莊頭上，必得下車馬來。」到了這個村莊，你要下來。「你不下來，那就麻煩了。莊子是人家的」，他們那邊的人，他會覺得你對他們不尊重，到人家地處，「當然你得有禮貌，必須下來的」。</w:t>
      </w:r>
      <w:r>
        <w:t xml:space="preserve"> </w:t>
      </w:r>
    </w:p>
    <w:p w14:paraId="3FF02CA8" w14:textId="77777777" w:rsidR="00A340C9" w:rsidRDefault="00A340C9">
      <w:pPr>
        <w:pStyle w:val="a3"/>
      </w:pPr>
      <w:r>
        <w:t xml:space="preserve">　　「就是在本地，譬如你住中正路，你到靈山寺來：回去時坐著車，一到中正路口這一頭，你就要下車。你不信，你可以去問老先生，這是恭敬莊子。」恭敬這個地方。「你父母住這個街，曾祖也都在這個街，不下車馬，你架子大啊！現在不懂這條的是年輕人。這裡頭供著的牌位都比你小嗎？」現在人真的不懂，現在人車子直接開進去了，架子很大。應該在門口，或者巷口，他就要先下車了，直接開進去，那就不恭敬。現在人不懂這些，車都直接開進去，開到你家門口去了。應該是停在外面一點，然後走進來，這樣表示一個恭敬。就像我們去寺院一樣，人家來迎接，我到大陸現在還有這個禮，請我去主法，然後住持就捧著香，在寺院門口就來迎接了，車子能夠不管他們就開進去嗎？停在外面，我得下車，走到他面前，拈個香，然後他們帶路，我跟在後面進去，再走到大殿。這是一個禮節，一個恭敬。特別我們第一次去，這個是禮節。你就直接開到寺院門口，對寺院就不恭敬。跟這個道理是一樣，到人家的村莊，人家的地方，對人家這個地方要有個尊重，到巷口外面先停車。或者現在都有停車場，你去停車場停一下，然後再走進來。</w:t>
      </w:r>
      <w:r>
        <w:t xml:space="preserve"> </w:t>
      </w:r>
    </w:p>
    <w:p w14:paraId="7BEE0A0F" w14:textId="77777777" w:rsidR="00A340C9" w:rsidRDefault="00A340C9">
      <w:pPr>
        <w:pStyle w:val="a3"/>
      </w:pPr>
      <w:r>
        <w:t xml:space="preserve">　　「中國書注重五倫主義，例如拜年，不光是給人家賀年，上人家去先拜壽。到了村莊，必得下來，恭敬人家。你一下來，村莊的人都懂規矩，問說：『客人上哪裡去啊？』等等，他就給你打招呼，那就是禮貌。他們會忠實地招待你喝水，餵馬或驢什麼的。你要坐著車不下來，他們就會罵說：『今天咱們視野不好，碰見失了腿的人了』」，就是沒腳，所以他才坐車進來。「怎麼失了腿呢？不能走路嘛！這還是輕的，重一點的就說：『你這車不能在那兒走，我們的路都是老路，你的車一壓，我們的路不行。你要到莊外頭走，莊裡頭沒路。」過去的人講究這個禮節，現在人也都不懂，現在年輕人不懂，直接都衝進去，這個是比較失禮。我們學這個禮，還是對人家一定的尊重，最好是停在外面，我們走進去，表示對人家的一個尊重。</w:t>
      </w:r>
      <w:r>
        <w:t xml:space="preserve"> </w:t>
      </w:r>
    </w:p>
    <w:p w14:paraId="7604EA44" w14:textId="77777777" w:rsidR="00A340C9" w:rsidRDefault="00A340C9">
      <w:pPr>
        <w:pStyle w:val="a3"/>
      </w:pPr>
      <w:r>
        <w:t xml:space="preserve">　　「古人的話，台灣也有，所謂『有理走遍天下，無理是寸步難行。』這禮是必須的！就這一點，現在還有點道。你坐著自己自用車、摩托車，這條還可以適用。」你騎摩托車，或者自己開車，這一條也還可以。你要停在停車場，或在路邊停車，然後我們再走進來，不要車子直接開到人家的門口去，顯得架子很大，這是對人的一個尊重。</w:t>
      </w:r>
      <w:r>
        <w:t xml:space="preserve"> </w:t>
      </w:r>
    </w:p>
    <w:p w14:paraId="359C269E" w14:textId="77777777" w:rsidR="00A340C9" w:rsidRDefault="00A340C9">
      <w:pPr>
        <w:pStyle w:val="a3"/>
      </w:pPr>
      <w:r>
        <w:t xml:space="preserve">　　好，「旅行」，我們就學習到這個地方。下面，「對眾」，我們下一次再來學習。祝大家福慧增長，法喜充滿。阿彌陀佛！　　</w:t>
      </w:r>
    </w:p>
    <w:sectPr w:rsidR="00A340C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4EB11" w14:textId="77777777" w:rsidR="00A340C9" w:rsidRDefault="00A340C9" w:rsidP="00A542B8">
      <w:r>
        <w:separator/>
      </w:r>
    </w:p>
  </w:endnote>
  <w:endnote w:type="continuationSeparator" w:id="0">
    <w:p w14:paraId="3C983745" w14:textId="77777777" w:rsidR="00A340C9" w:rsidRDefault="00A340C9" w:rsidP="00A542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FB786" w14:textId="77777777" w:rsidR="00A340C9" w:rsidRDefault="00A340C9" w:rsidP="00A542B8">
      <w:r>
        <w:separator/>
      </w:r>
    </w:p>
  </w:footnote>
  <w:footnote w:type="continuationSeparator" w:id="0">
    <w:p w14:paraId="0D06D462" w14:textId="77777777" w:rsidR="00A340C9" w:rsidRDefault="00A340C9" w:rsidP="00A542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2B8"/>
    <w:rsid w:val="007931EE"/>
    <w:rsid w:val="00A340C9"/>
    <w:rsid w:val="00A54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BADC2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42B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42B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42B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42B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1246</Words>
  <Characters>7108</Characters>
  <Application>Microsoft Office Word</Application>
  <DocSecurity>0</DocSecurity>
  <Lines>59</Lines>
  <Paragraphs>16</Paragraphs>
  <ScaleCrop>false</ScaleCrop>
  <Company/>
  <LinksUpToDate>false</LinksUpToDate>
  <CharactersWithSpaces>8338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2026-08-13T01:48:00Z</dcterms:created>
  <dcterms:modified xsi:type="dcterms:W3CDTF">2026-08-13T01:48:00Z</dcterms:modified>
</cp:coreProperties>
</file>