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D1BE" w14:textId="77777777" w:rsidR="007211D1" w:rsidRDefault="007211D1">
      <w:r>
        <w:t>分享弘一大師</w:t>
      </w:r>
      <w:r>
        <w:t xml:space="preserve"> </w:t>
      </w:r>
      <w:r>
        <w:t>普勸淨宗道侶兼持誦地藏經</w:t>
      </w:r>
      <w:r>
        <w:t>—</w:t>
      </w:r>
      <w:r>
        <w:t xml:space="preserve">以《地藏經》為淨業助行　　悟道法師主講　　（共一集）　　</w:t>
      </w:r>
      <w:r>
        <w:t>2023/4/24</w:t>
      </w:r>
      <w:r>
        <w:t xml:space="preserve">　　九華山聚龍賓館會議室　　檔名：</w:t>
      </w:r>
      <w:r>
        <w:t xml:space="preserve">WD20-058-0001 </w:t>
      </w:r>
    </w:p>
    <w:p w14:paraId="7CD44780" w14:textId="77777777" w:rsidR="007211D1" w:rsidRDefault="007211D1">
      <w:pPr>
        <w:pStyle w:val="a3"/>
      </w:pPr>
      <w:r>
        <w:t xml:space="preserve">　　大家請放掌。我們今天上午到百歲宮去參拜，上香結緣，下午到肉身殿去拜佛，這個因緣非常難得。下午我們利用這個時間，大家也很難得在一起，特別我們有這個因緣在九華山聚會，利用這點時間來跟大家分享學習弘一大師《演講錄》有一篇演講，就是「普勸淨宗道侶兼持誦地藏經」。這篇《演講錄》，我記得十多年前在悉尼淨宗學會（就是在雪梨淨宗學會）講過一遍，十多年前，這在我們百七之前了。今天我們在九華山再來學習弘一大師這一篇《演講錄》，意義更是非常的深遠。這篇《演講錄》是庚辰年地藏誕日（地藏誕就是每年農曆七月最後一天，那一天就是地藏菩薩的聖誕）在福建永春講的，因為弘一大師晚年在福建住的時間比較長，所以在永春講這一篇。當時是一位王夢惺居士記錄的，就是一邊聽講，把它一邊記錄下來，後來就編在《演講錄》裡面。我們看下面這個文：</w:t>
      </w:r>
      <w:r>
        <w:t xml:space="preserve"> </w:t>
      </w:r>
    </w:p>
    <w:p w14:paraId="76C805C3" w14:textId="77777777" w:rsidR="007211D1" w:rsidRDefault="007211D1">
      <w:pPr>
        <w:pStyle w:val="a3"/>
      </w:pPr>
      <w:r>
        <w:t xml:space="preserve">　　【予來永春，迄今一年有半。在去夏時，王夢惺居士來信，為言擬偕林子堅居士等將來普濟寺，請予講經。】</w:t>
      </w:r>
      <w:r>
        <w:t xml:space="preserve"> </w:t>
      </w:r>
    </w:p>
    <w:p w14:paraId="72920B3D" w14:textId="77777777" w:rsidR="007211D1" w:rsidRDefault="007211D1">
      <w:pPr>
        <w:pStyle w:val="a3"/>
      </w:pPr>
      <w:r>
        <w:t xml:space="preserve">　　這一段是大師他講來到永春這個地方有一年半了，在這之前，『去夏』就是前一年的夏天，『王夢惺居士來信』，計畫與林子堅居士以及其他居士來普濟寺，『將來普濟寺』就是他們將要來普濟寺，請弘一大師講經。</w:t>
      </w:r>
      <w:r>
        <w:t xml:space="preserve"> </w:t>
      </w:r>
    </w:p>
    <w:p w14:paraId="67C617AC" w14:textId="77777777" w:rsidR="007211D1" w:rsidRDefault="007211D1">
      <w:pPr>
        <w:pStyle w:val="a3"/>
      </w:pPr>
      <w:r>
        <w:t xml:space="preserve">　　【斯時予曾復一函，俟秋涼後即入城講《金剛經》大意三日。】</w:t>
      </w:r>
      <w:r>
        <w:t xml:space="preserve"> </w:t>
      </w:r>
    </w:p>
    <w:p w14:paraId="35870CB5" w14:textId="77777777" w:rsidR="007211D1" w:rsidRDefault="007211D1">
      <w:pPr>
        <w:pStyle w:val="a3"/>
      </w:pPr>
      <w:r>
        <w:t xml:space="preserve">　　弘一大師當時給他回一個函件（就是回信），『俟秋涼後』就是等待秋天天氣比較涼爽之後『入城』，到城市（普濟寺）。從這個地方看，應該是在城市裡面。他也回覆秋天比較涼，入城講《金剛經》大意講三天。</w:t>
      </w:r>
      <w:r>
        <w:t xml:space="preserve"> </w:t>
      </w:r>
    </w:p>
    <w:p w14:paraId="18FF52D3" w14:textId="77777777" w:rsidR="007211D1" w:rsidRDefault="007211D1">
      <w:pPr>
        <w:pStyle w:val="a3"/>
      </w:pPr>
      <w:r>
        <w:t xml:space="preserve">　　【及秋七月。】</w:t>
      </w:r>
      <w:r>
        <w:t xml:space="preserve"> </w:t>
      </w:r>
    </w:p>
    <w:p w14:paraId="16191EAE" w14:textId="77777777" w:rsidR="007211D1" w:rsidRDefault="007211D1">
      <w:pPr>
        <w:pStyle w:val="a3"/>
      </w:pPr>
      <w:r>
        <w:t xml:space="preserve">　　到秋天，七月，就是立秋以後。</w:t>
      </w:r>
      <w:r>
        <w:t xml:space="preserve"> </w:t>
      </w:r>
    </w:p>
    <w:p w14:paraId="5CBAAB43" w14:textId="77777777" w:rsidR="007211D1" w:rsidRDefault="007211D1">
      <w:pPr>
        <w:pStyle w:val="a3"/>
      </w:pPr>
      <w:r>
        <w:t xml:space="preserve">　　【予以掩關習禪，乃不果往。】</w:t>
      </w:r>
      <w:r>
        <w:t xml:space="preserve"> </w:t>
      </w:r>
    </w:p>
    <w:p w14:paraId="00491012" w14:textId="77777777" w:rsidR="007211D1" w:rsidRDefault="007211D1">
      <w:pPr>
        <w:pStyle w:val="a3"/>
      </w:pPr>
      <w:r>
        <w:t xml:space="preserve">　　但是到秋天（七月），弘一大師『掩關』，就是閉關，『習禪』就是參禪，『乃不果往』，「不果往」就是說沒有去普濟寺。</w:t>
      </w:r>
      <w:r>
        <w:t xml:space="preserve"> </w:t>
      </w:r>
    </w:p>
    <w:p w14:paraId="0DFA3724" w14:textId="77777777" w:rsidR="007211D1" w:rsidRDefault="007211D1">
      <w:pPr>
        <w:pStyle w:val="a3"/>
      </w:pPr>
      <w:r>
        <w:t xml:space="preserve">　　【日昨夢惺居士及諸仁者入山相訪，因雨小住寺院，今日適逢地藏菩薩聖誕，故乘此勝緣，為講淨宗道侶兼持誦《地藏經》要旨，以資紀念。】</w:t>
      </w:r>
      <w:r>
        <w:t xml:space="preserve"> </w:t>
      </w:r>
    </w:p>
    <w:p w14:paraId="53222730" w14:textId="77777777" w:rsidR="007211D1" w:rsidRDefault="007211D1">
      <w:pPr>
        <w:pStyle w:val="a3"/>
      </w:pPr>
      <w:r>
        <w:t xml:space="preserve">　　『日昨』就是昨天。王夢惺居士以及『諸仁者』，就是好幾個居士。因為請大師到城裡講經，大師因為閉關就沒有下去，他們就到山上去。從這個地方我們就知道，當時弘一大師他是住山，住在山上閉關，山上也有寺院，所以住山閉關。這些居士去『相訪』，去拜訪，『因雨小住寺院』，因為下雨，大家就住在寺院裡面，就是在寺院裡面掛單。到了第二天，『適逢地藏菩薩聖誕』。就是因為沒有到城裡講《金剛</w:t>
      </w:r>
      <w:r>
        <w:lastRenderedPageBreak/>
        <w:t>經》大意，剛好請講經的居士到山上來看弘一大師，也剛好這一天是地藏菩薩聖誕。『乘此勝緣』就是利用這個殊勝的因緣，『為講淨宗道侶兼持誦《地藏經》要旨，以資紀念』，為講淨宗道侶兼（兼是附帶）持誦《地藏經》主要的宗旨來做紀念。從這句話我們來看，王夢惺居士這班人都是修淨土念佛法門，所以才說講淨宗道侶兼持誦《地藏經》的要旨；也就是說，大師勸我們修淨土宗的念佛人附帶的來持誦《地藏經》。為什麼要附帶來持誦《地藏經》？下面大師為我們開示，請再看下面一段：</w:t>
      </w:r>
      <w:r>
        <w:t xml:space="preserve"> </w:t>
      </w:r>
    </w:p>
    <w:p w14:paraId="60462CBE" w14:textId="77777777" w:rsidR="007211D1" w:rsidRDefault="007211D1">
      <w:pPr>
        <w:pStyle w:val="a3"/>
      </w:pPr>
      <w:r>
        <w:t xml:space="preserve">　　【淨宗道侶修持之法，固以淨土三經為主，三經之外，似宜兼誦《地藏經》以為助行。因地藏菩薩與此土眾生有大因緣，而《地藏本願經》尤與吾等常人之根器深相契合，故今普勸淨宗道侶應兼持誦《地藏菩薩本願經》。】</w:t>
      </w:r>
      <w:r>
        <w:t xml:space="preserve"> </w:t>
      </w:r>
    </w:p>
    <w:p w14:paraId="7F2F4BF0" w14:textId="77777777" w:rsidR="007211D1" w:rsidRDefault="007211D1">
      <w:pPr>
        <w:pStyle w:val="a3"/>
      </w:pPr>
      <w:r>
        <w:t xml:space="preserve">　　這段也就是給我們說出來，為什麼要勸淨宗道侶兼持誦《地藏經》。『淨宗道侶修持之法，固以淨土三經為主。』這個三經，我們淨宗同修大家都很熟悉。三經，第一部經就是《無量壽經》，第二部是《佛說阿彌陀經》，第三部就是《佛說觀無量壽佛經》，這稱為淨土三經。三經，《無量壽經》是第一部，稱為淨宗第一經，第一部經就是《無量壽經》，講四十八願的。我們現在淨宗學會的同修也都持誦夏蓮居老居士會集的《佛說大乘無量壽莊嚴清淨平等覺經》，把五種原譯本會集為一本，會集得非常圓滿。這是第一部。第二部，我們常常做三時繫念，三時繫念每一時都要念一部《佛說阿彌陀經》。《佛說阿彌陀經》跟《無量壽經》是同部的，《無量壽經》講得詳細，《彌陀經》講得簡單扼要，都是提倡發菩提心，一向專念阿彌陀佛。《彌陀經》講信願持名，就是《無量壽經》講的「發菩提心，一向專念阿彌陀佛」，所以這兩部經是同一部，一部講得詳細，一部講得簡單。</w:t>
      </w:r>
      <w:r>
        <w:t xml:space="preserve"> </w:t>
      </w:r>
    </w:p>
    <w:p w14:paraId="54812B00" w14:textId="77777777" w:rsidR="007211D1" w:rsidRDefault="007211D1">
      <w:pPr>
        <w:pStyle w:val="a3"/>
      </w:pPr>
      <w:r>
        <w:t xml:space="preserve">　　第三部，《佛說觀無量壽佛經》，講十六觀法，這個就比較廣，有實相念佛、觀想念佛、觀像念佛、持名念佛。這十六觀，第一觀到第十二觀是觀想念佛，第十三觀是觀像念佛，第十四、十五、十六三觀是九品往生。第十四觀上上品、上中品、上下品，就不一定是專念佛了，有持戒的、有修六念的、有誦經的，有參禪的、學密的、學教的，都包括在裡面，這上三品。上中品就是解第一義，像《般若經》、《金剛經》。上中品、上下品就是對大乘法能夠解悟，這樣信願念佛往生西方。所以上三品是發大乘心的凡夫往生西方，這第十四觀。第十五觀就是中三品，中品上生、中品中生、中品下生。中品上生、中品中生，發小乘心的凡夫，以及修善業的凡夫。中品上生是持五戒、八關齋戒；中品中生持比丘戒、沙彌戒；中品下生是世間的善人，世間的好人，修十善業的，這是發小乘心，以及世間善人，信願念佛往生的凡夫。下三品是造惡業的凡夫，造惡業還不是造得很嚴重，但是都要墮地獄的。下品中生主要是出家人，犯戒、破戒、犯齋等等的。下品上生是一般造罪業的在家人，下品中生是造罪業的出家人，下品下生是造五逆十惡的，這個在家出家的都有，也最重的。下三品，這個有念經題的，可以滅罪的。到第十六觀，他就大開持名，十四、十五</w:t>
      </w:r>
      <w:r>
        <w:t>，下上品、下中品還念經題的，像日本日蓮宗的就專門念經題。念經題可以滅千劫罪，念「南無妙法蓮華經」滅千劫罪；到下品下生，至心念一句「南無阿彌陀佛」是滅八十億劫生死重罪。八十億劫跟一千劫，這個不成比例。所以第十六觀，臨終地獄相現前，遇到善知識勸他趕快放下萬緣，懺悔業障，一心念佛，求佛來接引，不然就要墮地獄，這個造五逆十惡的罪人，他聽了馬上就接受，拼命念佛，這樣一念十念，蒙佛來接引往生，下下品，這是十六觀，第十六觀就是大開持名念佛。這是淨土三經，三經是我們主修的。三經當中，現在淨宗都是主修《無量壽經》跟《阿彌陀經》，以《觀經》來</w:t>
      </w:r>
      <w:r>
        <w:lastRenderedPageBreak/>
        <w:t>修的還是不多，但是在日本很多，日本的西山淨土宗他們主修就是《觀無量壽佛經》。</w:t>
      </w:r>
      <w:r>
        <w:t xml:space="preserve"> </w:t>
      </w:r>
    </w:p>
    <w:p w14:paraId="7A5B7FBB" w14:textId="77777777" w:rsidR="007211D1" w:rsidRDefault="007211D1">
      <w:pPr>
        <w:pStyle w:val="a3"/>
      </w:pPr>
      <w:r>
        <w:t xml:space="preserve">　　此地講，『三經之外，似宜兼誦《地藏經》以為助行』。大師講話也都很謙虛、很含蓄，「似」就是似乎，似乎也需要附帶來誦《地藏經》，做為我們修學淨宗的助行，「助」就是補助。什麼原因？下面就給我們說明，『因地藏菩薩與此土眾生有大因緣』，因為地藏菩薩跟我們娑婆世界五濁惡世的眾生有大因緣。我們知道觀音菩薩跟這個世界眾生因緣很深，地藏菩薩也同樣的，跟我們這個世界眾生因緣也很深。特別在日本，我們看到大大小小寺院，不管哪一宗的，大概都有地藏菩薩像，也說明地藏菩薩跟我們這個世界眾生的因緣很深。我們今天上午上九華山百歲宮，下午去肉身殿，今天星期一人還是很多，可見得還是很多人跟地藏菩薩都有緣，凡是來這裡的都是有緣，有大因緣，因此地藏菩薩跟我們這個世間眾生的感應也就非常殊勝。</w:t>
      </w:r>
      <w:r>
        <w:t xml:space="preserve"> </w:t>
      </w:r>
    </w:p>
    <w:p w14:paraId="234015E2" w14:textId="77777777" w:rsidR="007211D1" w:rsidRDefault="007211D1">
      <w:pPr>
        <w:pStyle w:val="a3"/>
      </w:pPr>
      <w:r>
        <w:t xml:space="preserve">　　『而《地藏本願經》尤與吾等常人之根器深相契合。』在台灣、在大陸，讀誦《地藏經》的人很多，在台灣也有道場專門持誦《地藏經》的、修地藏法門的。因為《地藏經》講的都是我們每一個人在生活當中所有的問題，從生死的大事到種種問題、種種困難，實在講，在《地藏經》裡面佛都有講到，我們該怎麼深入去學習，來解決我們生活當中的一些困難、一些障礙、一些問題，所以講的都是我們娑婆世界眾生大家迫切需要的。舉出一個例子來講，我們親人往生，很多人不曉得自己親人往生到底去哪裡。我們是凡夫，有障礙，我們也不知道，我們也沒神通，怎麼辦？《地藏經》有方法，如果你真想要見你的家親眷屬，往生之後，他現在在哪一個世界？在哪一道？是不是往生西方？還是在六道？人天善道還是墮三惡道？《地藏經》有方法，你去修，地藏菩薩會在夢中給你指點，帶你去看。六道輪迴裡面，人道生老病死都是人生的常態，一個人的出生，還有人的死亡，一個生、一個死，《地藏經》都講得很詳細，人死了是什麼狀況，人要出生又是什麼狀況。所以懷孕要念《地藏經》；人往生之後，我們現在淨宗這個助念還是出自《地藏經》。《地藏經》裡面講，為臨終的人念一聲佛號給他聽進去，都能幫他消業障，消重的業障。就是念給他聽，</w:t>
      </w:r>
      <w:r>
        <w:t>讓他聽進去，落在他的阿賴耶識裡面。所以助念實在講，也是出自於《地藏經》。《觀無量壽佛經》，特別是下三品，勸導臨終的人念佛，實際上《地藏經》都有講到，所以跟我們平常人的根器就很契合。因為以上講的這個原因，『故』就是大師講因為這個緣故，所以『普勸』，就是普遍的勸勉我們，『淨宗道侶』，我們修學淨土宗的同參道友，『應兼持誦《地藏菩薩本願經》』，「應」就是應該，來兼持誦《地藏菩薩本願經》。</w:t>
      </w:r>
      <w:r>
        <w:t xml:space="preserve"> </w:t>
      </w:r>
    </w:p>
    <w:p w14:paraId="6C9436C5" w14:textId="77777777" w:rsidR="007211D1" w:rsidRDefault="007211D1">
      <w:pPr>
        <w:pStyle w:val="a3"/>
      </w:pPr>
      <w:r>
        <w:t xml:space="preserve">　　這段是總說，下面再給我們細說，為什麼勸我們淨宗同修要兼持誦《地藏菩薩本願經》。</w:t>
      </w:r>
      <w:r>
        <w:t xml:space="preserve"> </w:t>
      </w:r>
    </w:p>
    <w:p w14:paraId="0D062233" w14:textId="77777777" w:rsidR="007211D1" w:rsidRDefault="007211D1">
      <w:pPr>
        <w:pStyle w:val="a3"/>
      </w:pPr>
      <w:r>
        <w:t xml:space="preserve">　　【謹述旨趣於下，以備淨宗道侶採擇焉。】</w:t>
      </w:r>
      <w:r>
        <w:t xml:space="preserve"> </w:t>
      </w:r>
    </w:p>
    <w:p w14:paraId="3F5AB11B" w14:textId="77777777" w:rsidR="007211D1" w:rsidRDefault="007211D1">
      <w:pPr>
        <w:pStyle w:val="a3"/>
      </w:pPr>
      <w:r>
        <w:t xml:space="preserve">　　下面講的就是給我們淨宗道侶大家『採擇』，就是我們現在的話講「參考」。我們再看下面這個文：</w:t>
      </w:r>
      <w:r>
        <w:t xml:space="preserve"> </w:t>
      </w:r>
    </w:p>
    <w:p w14:paraId="15492397" w14:textId="77777777" w:rsidR="007211D1" w:rsidRDefault="007211D1">
      <w:pPr>
        <w:pStyle w:val="a3"/>
      </w:pPr>
      <w:r>
        <w:t xml:space="preserve">　　【一、淨土之於地藏，自昔以來因緣最深。而我八祖蓮池大師撰《地藏本願經》序，勸讚流通。逮我九祖蕅益大師，一生奉事地藏菩薩，讚歎弘揚益力。居九華山甚久，自稱為『地藏之孤臣』，並盡形勤禮地藏懺儀；常持地藏真言，以懺除業障，求</w:t>
      </w:r>
      <w:r>
        <w:lastRenderedPageBreak/>
        <w:t>生極樂。又當代淨土宗泰斗印光法師，於《地藏本願經》尤盡力弘傳流布，刊印數萬冊，令淨業學者至心讀誦，依教行持。今者竊遵淨宗諸祖之成規，普勸同仁兼修並習。勝緣集合，蓋非偶然。】</w:t>
      </w:r>
      <w:r>
        <w:t xml:space="preserve"> </w:t>
      </w:r>
    </w:p>
    <w:p w14:paraId="31E715F9" w14:textId="77777777" w:rsidR="007211D1" w:rsidRDefault="007211D1">
      <w:pPr>
        <w:pStyle w:val="a3"/>
      </w:pPr>
      <w:r>
        <w:t xml:space="preserve">　　第一段給我們講，『淨土之於地藏』，就是講淨土宗跟地藏菩薩，『自昔以來』就是自古以來，因緣是最深的。就舉出我們淨宗八祖蓮池大師，他有寫一個《地藏菩薩本願經》序文來『勸讚流通』。我們在台北華藏淨宗學會印《地藏菩薩本願經》，當時我有請他們法寶組把蓮池大師的序文加在前面。蓮池大師的序文當中有一句講（他用比喻形容的），他說我們一般吃的五穀雜糧，在盛世的時候，大家豐衣足食的時候，似乎這些五穀雜糧、這些粗糧好像不是很重要，因為大家有很多好的可以吃，不必要吃那些粗糧；但是如果遇到荒年（荒年就是饑荒），糧食缺乏，沒得吃，這些粗糧可以充飢，吃了不至於餓死，那就很重要了。他把《地藏經》比喻作五穀雜糧這些粗糧，為什麼這個比喻？因為《地藏經》講的都是地獄。像我們下午去參觀肉身殿下面的十殿閻王（以前我們還可以進去看看，現在不讓人進去），我們看到十殿閻王那邊去看的遊客就比較少，因為大家去看怕怕的，黑白無常，看了就有一種毛毛的感覺。《地藏經》講的都是地獄，講因果報應的，這就比喻作饑年的時候就是五穀雜糧。好像你肚子餓得要命，拿個金剛鑽給你，你也會餓死。所以你肚子很飢餓的時候最需要的是什麼？就是五穀雜糧，趕快給我一個麵包吃一吃，一碗飯吃一吃</w:t>
      </w:r>
      <w:r>
        <w:t>，充飢。你填飽肚子，才有心情去欣賞那些金銀珠寶，不然你就抱著那個金銀珠寶活活餓死。這是形容比喻，那些大經大論很好，沒錯，但是你不得受用，你肚子還沒填飽，沒有辦法去受用那些東西，你要先把肚子填飽，《地藏經》就是填飽肚子的，像五穀雜糧一樣。所以蓮池大師用這個比喻也很貼切。</w:t>
      </w:r>
      <w:r>
        <w:t xml:space="preserve"> </w:t>
      </w:r>
    </w:p>
    <w:p w14:paraId="0942BB31" w14:textId="77777777" w:rsidR="007211D1" w:rsidRDefault="007211D1">
      <w:pPr>
        <w:pStyle w:val="a3"/>
      </w:pPr>
      <w:r>
        <w:t xml:space="preserve">　　一直到九祖蕅益大師，那更是推崇地藏菩薩，『一生奉事地藏菩薩，讚歎弘揚益力』。我們看蕅益祖師的傳記就知道，蕅益祖師特別重視地藏菩薩，讚歎弘揚就更努力了。『居九華山甚久』，蕅益祖師來九華山住的時間也相當長，我記得好像聽人家說是在回香閣。百歲宮上去有個回香閣，回香閣我也去過，慧光法師的道場。蕅益祖師他自稱為『地藏之孤臣』，所謂「地藏孤臣」，這個意思就是說大家統統不相信地藏菩薩，剩下他一個人他也相信，就是他發這個願；並且『盡形壽禮拜地藏懺儀』，也常常『持地藏真言』。地藏真言，最流行的就是「地藏菩薩滅定業真言」。我們下午去肉身殿繞佛三匝，請三位老菩薩在那邊敲木魚，《地藏經》念完再念個咒，就是念「滅定業真言」。『懺除業障，求生極樂』，這是九祖蕅益祖師示現給我們看的。『又當代淨土宗泰斗印光法師』，印光大師對於《地藏菩薩本願經》也是『盡力弘傳流布』，也『印數萬冊』。在印祖那個時代，民國初年，經印數萬冊那也是不容易。印這個經，主要是『令淨業學者至心讀誦，依教行持』，也就是說，勸我們修淨宗的學人要至心來讀誦，要依照《地藏經》佛的教導來修行。『今者竊遵淨宗諸祖之成規』，「今者竊遵淨宗諸祖之成規」就是說，他也是依照祖師大德的一個</w:t>
      </w:r>
      <w:r>
        <w:t>成規，『普勸同仁兼修並習』，這也是祖師大德這樣提倡的，不是他先提倡的，前面淨宗有幾位祖師都是這麼提倡的。『勝緣集合，蓋非偶然』，「勝緣集合」就是說，這個殊勝的因緣集合也不是偶然的事情。我們再看第二段：</w:t>
      </w:r>
      <w:r>
        <w:t xml:space="preserve"> </w:t>
      </w:r>
    </w:p>
    <w:p w14:paraId="6013F016" w14:textId="77777777" w:rsidR="007211D1" w:rsidRDefault="007211D1">
      <w:pPr>
        <w:pStyle w:val="a3"/>
      </w:pPr>
      <w:r>
        <w:t xml:space="preserve">　　【二、地藏法門以三經為主。三經者，《地藏菩薩本願經》、《地藏菩薩十輪經》、《地藏菩薩占察善惡業報經》。《本願經》中雖未顯說往生淨土之義，然其他二經則皆有之。《十輪經》云：『當生淨佛國，導師之所居。』《占察經》云：『若人欲生他方現在淨國者，應當隨彼世界佛之名字專意誦念，一心不亂。如上觀察者，</w:t>
      </w:r>
      <w:r>
        <w:lastRenderedPageBreak/>
        <w:t>決定得生彼佛淨國。』所以我蓮宗九祖蕅益大師禮地藏菩薩占察懺時發願文云：『捨身他世，生在佛前，面奉彌陀，歷事諸佛，親蒙授記，迴入塵勞，普會群迷，同歸祕藏。』由是以觀，地藏法門實與淨宗關係甚深，豈唯殊途同歸，抑亦發趣一致。】</w:t>
      </w:r>
      <w:r>
        <w:t xml:space="preserve"> </w:t>
      </w:r>
    </w:p>
    <w:p w14:paraId="77EE590D" w14:textId="77777777" w:rsidR="007211D1" w:rsidRDefault="007211D1">
      <w:pPr>
        <w:pStyle w:val="a3"/>
      </w:pPr>
      <w:r>
        <w:t xml:space="preserve">　　這一段又再給我們講，淨土法門是以三經為主，地藏法門也是以三經為主。地藏三經，第一部就是《地藏菩薩本願經》，第二部《地藏菩薩十輪經》，第三部就是《地藏菩薩占察善惡業報經》，這稱為地藏三經。地藏三經，過去早年在台北景美華藏佛教圖書館，淨老和尚也印過，所以我在家就讀誦過《十輪經》，還有《占察經》；《地藏經》就很普遍，常常讀誦。他引用地藏三經，『《本願經》中雖未顯說往生淨土之義』，這在《本願經》沒有明顯講，但是隱藏的意思也是有，也是有這個淨土之義，只是沒有明說。這個是我們看到光目女她母親也是墮地獄，光目女就發願，所有世界的地獄眾生都度成佛她才成佛，發這個大願迴向給她母親，把她母親從地獄超度出來，超生到忉利天，後來又往生到淨佛國，名號叫「解脫菩薩」。從這個地方看，《地藏菩薩本願經》雖然沒有明說，但是隱約的也是含有往生淨土這個經意在。</w:t>
      </w:r>
      <w:r>
        <w:t xml:space="preserve"> </w:t>
      </w:r>
    </w:p>
    <w:p w14:paraId="0DDB387E" w14:textId="77777777" w:rsidR="007211D1" w:rsidRDefault="007211D1">
      <w:pPr>
        <w:pStyle w:val="a3"/>
      </w:pPr>
      <w:r>
        <w:t xml:space="preserve">　　其他兩部經就比較明顯的講，《十輪經》講『當生淨佛國，導師之所居』，「淨佛國」當然都是以西方淨土做為代表。《占察經》也是講，『若人欲生他方現在淨國者，應當隨彼世界佛之名字專意誦念，一心不亂。如上觀察者，決定得生彼佛淨國』。這個跟《彌陀經》講的也是相應的，《彌陀經》講，「聞說阿彌陀佛，執持名號，一心不亂」，這裡再加上「如上觀察」，如上觀察就是《無量壽經》講的發菩提心，《彌陀經》講的信願，「專意誦念」，「如上觀察者」就是《彌陀經》講的信願持名念佛，念到一心，「決定得生彼佛淨國」。所以《占察經》這一段跟《無量壽經》、《彌陀經》講的是同樣的意思，經意是相同的。特別《占察經》這一段也可以補充說明《彌陀經》以及《無量壽經》「發菩提心，一向專念，信願持名</w:t>
      </w:r>
      <w:r>
        <w:rPr>
          <w:rFonts w:ascii="Microsoft YaHei" w:eastAsia="Microsoft YaHei" w:hAnsi="Microsoft YaHei" w:cs="Microsoft YaHei" w:hint="eastAsia"/>
        </w:rPr>
        <w:t>｣</w:t>
      </w:r>
      <w:r>
        <w:rPr>
          <w:rFonts w:hint="eastAsia"/>
        </w:rPr>
        <w:t>。《彌陀經》的信願持名，這個信願跟發菩提心，如上觀察，在《占察經》講的，這句經文上面的那些開示，要怎麼觀察，那就是教我們發心的，怎麼發心，這個很重要。能不能往生在信願之有無；往生品位高下在念佛功夫的淺深，這是蕅益祖師在《彌陀要解》很明確的給我們指出來。但是我們現在聽經聽很久了，知道要信願，發菩提心，什麼樣才叫發菩提心？什麼才叫信願？實在講，我們也沒搞懂。現在只是要怎麼念</w:t>
      </w:r>
      <w:r>
        <w:t>，但是這個信願行三資糧缺一不可。所以信願行，特別信願這方面我們一定不能疏忽，因為這是往生的關鍵。行是念佛，念佛功夫深，品位高；功夫淺，品位低。你真信切願，念佛功夫差也能往生，只是品位比較低。但是現在念佛，我們大家都在念，無論念得好或者不好，念得好品位高，念得不好品位低；如果念到一心不亂，如果沒有信願，那也不能往生。為什麼不能往生？很簡單，你不願意去。阿彌陀佛願意接，你不願意去，阿彌陀佛不能勉強。所以怎麼叫做真信發願？《占察經》那一段經文大家可以去看，是補充《彌陀經》跟《無量壽經》的「發菩提心，信願念佛」這個經文。</w:t>
      </w:r>
      <w:r>
        <w:t xml:space="preserve"> </w:t>
      </w:r>
    </w:p>
    <w:p w14:paraId="2E12FB7D" w14:textId="77777777" w:rsidR="007211D1" w:rsidRDefault="007211D1">
      <w:pPr>
        <w:pStyle w:val="a3"/>
      </w:pPr>
      <w:r>
        <w:t xml:space="preserve">　　『我蓮宗九祖蕅益大師禮地藏菩薩占察懺時』就發願，『捨身他世，生在佛前，面奉彌陀，歷事諸佛，親蒙授記，迴入塵勞，普會群迷，同歸祕藏』。這個就是發願要往生，生到西方淨土來奉事阿彌陀佛以及十方諸佛，親蒙阿彌陀佛、十方諸佛授記，再「迴入塵勞」，再迴入娑婆世界五濁惡世來普度眾生，共同回歸到西方淨土。『由是以觀，地藏法門實與淨宗關係甚深。』這句話我們要注意，往往我們淨宗同修對地藏法門就疏忽了。過去早年，我們淨老和尚他講經，凡是新成立的道場，第一部</w:t>
      </w:r>
      <w:r>
        <w:lastRenderedPageBreak/>
        <w:t>經都先講《地藏菩薩本願經》。如果在海外，沒有時間講全部的經，最少也要講一個《地藏經》大意。為什麼？你道場成立要有地基，就是修學的基礎要有地藏。所以這個跟淨宗不是說沒有關係，而且「關係甚深」，這句話就很重要了，這關係還不是很淺的，關係還很深；如果不是很深，祖師大德也不會這麼重視。『豈唯殊途同歸，抑亦發趣一致』，不但是殊途同歸，其實同樣一個方向。我們再看第三段：</w:t>
      </w:r>
      <w:r>
        <w:t xml:space="preserve"> </w:t>
      </w:r>
    </w:p>
    <w:p w14:paraId="2946A95A" w14:textId="77777777" w:rsidR="007211D1" w:rsidRDefault="007211D1">
      <w:pPr>
        <w:pStyle w:val="a3"/>
      </w:pPr>
      <w:r>
        <w:t xml:space="preserve">　　【三、《觀無量壽佛經》以修三福為淨業正因。三福之首曰『孝養父母』，而《地藏本願經》中備陳地藏菩薩宿世孝母之因緣，故古德稱《地藏經》為佛門之孝經，良有以也。凡我同仁，常應讀誦《地藏本願經》，以副《觀經》孝養之旨。並依教力行，特崇孝道，以報親恩，而修勝福。】</w:t>
      </w:r>
      <w:r>
        <w:t xml:space="preserve"> </w:t>
      </w:r>
    </w:p>
    <w:p w14:paraId="16DBAB5A" w14:textId="77777777" w:rsidR="007211D1" w:rsidRDefault="007211D1">
      <w:pPr>
        <w:pStyle w:val="a3"/>
      </w:pPr>
      <w:r>
        <w:t xml:space="preserve">　　這裡引用《佛說觀無量壽佛經》淨業三福，淨業三福是「三世諸佛淨業正因」，十方三世一切諸佛修淨業的正因。正確的修因就是這三福，也就是說沒有一尊佛是例外的，這個就是共同科目，大家必修之課，這個不是選修，是必修的。『三福之首，曰孝養父母。』淨業三福有十一句經文，第一句就是「孝養父母」，也就是三福的大根大本，後面十句經文其實都是第一句「孝養父母」的一個開展，我們要這樣看。你說奉事師長，那是不是也是落實孝養父母？總不能說我很孝養父母，但是我對老師就是不尊敬，那這樣不是孝養父母。我很孝養父母，就是沒慈悲心，一天到晚殺生，那是孝養父母嗎？不是！我很孝養父母，但我就是造十惡業，無惡不作，那是大不孝！怎麼一天到晚造惡業，還說你是孝養父母？一天到晚讓父母操心，你給父母吃得再好，他吃了都不消化。要養父母之身、養父母之心、養父母之志，不是只給他吃就好了，這個我們一定要明白。所以後面一直提升上去，其實到成佛也就是圓滿「孝養父母」這一句而已。孝養父母，你什麼時候圓滿？成佛就圓滿了，還沒成佛就還沒圓滿。</w:t>
      </w:r>
      <w:r>
        <w:t xml:space="preserve"> </w:t>
      </w:r>
    </w:p>
    <w:p w14:paraId="04496461" w14:textId="77777777" w:rsidR="007211D1" w:rsidRDefault="007211D1">
      <w:pPr>
        <w:pStyle w:val="a3"/>
      </w:pPr>
      <w:r>
        <w:t xml:space="preserve">　　『《地藏本願經》中備陳地藏菩薩宿世孝母之因緣』，「備陳」就是陳述，地藏菩薩過去世孝順他母親的因緣。『故古德稱《地藏經》為佛門之孝經。』因為《地藏經》很明顯的就是兩個代表，一個婆羅門女、一個光目女，這兩個就是因為知道她母親在世不信三寶，造惡業，肯定死了去的地方不好，也不知道去哪裡，就到寺院裡面向佛請求，後來得到感應。一個是遇到阿羅漢，求阿羅漢給她指點，阿羅漢入定，看到光目女的母親墮在地獄。另外就是本師釋迦牟尼佛，他講這部經是要入涅槃前三個月，上升到忉利天為母說法。大家讀《地藏菩薩本願經》，「一時佛在忉利天為母說法」，就為他的母親說法。因為釋迦牟尼佛他出生七天，他母親就過世了。一般人看，小孩子生下來七天，他媽媽就死了，好像很可憐，但是不知道因為他母親生了一個將來會成佛的兒子，福報很大，人間沒有那</w:t>
      </w:r>
      <w:r>
        <w:t>麼大的福報讓她享，所以往生到忉利天享天福去了。佛成佛了，滅度前三個月特別升到忉利天為他母親說法；為母說法，我們知道就是報母恩，報母親的生育之恩。他是姨母帶大的，但是生母的恩德也不能忘，所以他就上升到忉利天為母說法。這不是《孝經》是什麼？就是《孝經》，佛是代表。下面都是佛講出地藏菩薩的因緣，也舉出光目女、婆羅門女為代表，所以這個稱為佛門的《孝經》，經文都很明顯的給我們證明，所以這個佛門的《孝經》是我們確定的。</w:t>
      </w:r>
      <w:r>
        <w:t xml:space="preserve"> </w:t>
      </w:r>
    </w:p>
    <w:p w14:paraId="0E9C980F" w14:textId="77777777" w:rsidR="007211D1" w:rsidRDefault="007211D1">
      <w:pPr>
        <w:pStyle w:val="a3"/>
      </w:pPr>
      <w:r>
        <w:t xml:space="preserve">　　『凡我同仁，常應讀誦《地藏本願經》』，「同仁」就是說我們同修，淨宗同修也要常常讀誦《本願經》。『以副《觀經》孝養之旨』，就符合《觀無量壽佛經》孝養的宗旨。所以我們台北華藏淨宗學會，我們也是依據這個，也向我們老和尚請示</w:t>
      </w:r>
      <w:r>
        <w:lastRenderedPageBreak/>
        <w:t>過，就是我們每一天固定讀《無量壽經》，每一天下午兩點到四點。我們在台北市的道場也不能做什麼早晚課，一做早晚課，人家就抗議，就到市政府去告，我們就要被罰，不罰錢就要斷水斷電，這個也曾經被罰過。所以我們就在人家上班時間（不是休息時間），下午兩點、四點都是誦《無量壽經》。然後有人過世的要做七，就去參加誦經迴向，誦經、念佛迴向迴向，大概兩個小時。遇到十齋日，就是上午九點到十二點誦《彌陀經》、念佛，三個小時。如果遇到初一、十五，再加上午供，上午誦《彌陀經》，下午誦《地藏經》，十齋日，我們二十多年都這樣。十齋日就一個月有十天，十齋日都是算農曆的，幾號《地藏經》都有詳細的講。所以我們也是有兼持誦，以誦《無量壽經》、《彌陀經》為主，《地藏經》我們是兼（附帶的）持誦。『並依教力行，特崇孝道，以報親恩，而修勝福』，修殊勝的福報，報答父母親的恩德。我們再看第四段：</w:t>
      </w:r>
      <w:r>
        <w:t xml:space="preserve"> </w:t>
      </w:r>
    </w:p>
    <w:p w14:paraId="2882417B" w14:textId="77777777" w:rsidR="007211D1" w:rsidRDefault="007211D1">
      <w:pPr>
        <w:pStyle w:val="a3"/>
      </w:pPr>
      <w:r>
        <w:t xml:space="preserve">　　【四、當代印光法師教人持佛名號求生西方者，必先勸信因果報應，諸惡莫作，眾善奉行。然後乃云：『仗佛慈力，帶業往生。而《地藏本願經》中廣明因果報應，至為詳盡。凡我同仁，常應讀《地藏本願經》，依教奉行，以資淨業。倘未能深信因果報應，不在倫常道德上切實注意，則豈僅生西未能，抑亦三塗有分。』】</w:t>
      </w:r>
      <w:r>
        <w:t xml:space="preserve"> </w:t>
      </w:r>
    </w:p>
    <w:p w14:paraId="2816D0D8" w14:textId="77777777" w:rsidR="007211D1" w:rsidRDefault="007211D1">
      <w:pPr>
        <w:pStyle w:val="a3"/>
      </w:pPr>
      <w:r>
        <w:t xml:space="preserve">　　我們先看這一段。第四就是舉出我們『當代』，「當代」就是我們這個時代，淨宗十三祖（中國佛教界公認的淨宗十三祖印光祖師）平常教人，『持佛名號求生西方者，必先勸信因果報應，諸惡莫作，眾善奉行』。印光祖師特別提倡因果教育，因為印祖看到這個時代的人已經都沒有學習中華傳統文化、倫理道德因果教育，特別倫理道德在五四運動也被推翻了，大家都不學了，一昧學西方的。人沒有受聖賢的教育，不懂得做人，也不知道什麼是是非善惡，是非善惡他搞不清楚，不懂，造作惡業就愈來愈多、愈來愈嚴重，做錯了也不知道錯，往往把造惡業看作是做好事。但是造了惡業，將來惡報現前，必定要受這個苦報，受苦報再怨天尤人，苦上又加苦，惡性循環，非常可憐。所以印祖大慈大悲，特別提倡因果教育來補助倫理道德教育。因果教育就講現實的，「善有善報，惡有惡報」。我們去看城隍廟，一個大算盤，善惡加減乘除，這個是《了凡四訓》講的記功過格。我們老和尚好像在二ＯＯＯ年，香港鳳凰衛視請他講《了凡四訓》，這個大家多聽聽。《了凡四訓》也是印光祖師提倡因果教育推出的第一部善書，講改造命運的。明朝《袁了凡先生家庭四訓》，他是教訓他的子孫的，所以它的原名叫《袁了凡先生家庭四訓》，後來流通到外面名稱</w:t>
      </w:r>
      <w:r>
        <w:t>就是《了凡四訓》，印光大師對這部書非常讚歎、非常的推崇。</w:t>
      </w:r>
      <w:r>
        <w:t xml:space="preserve"> </w:t>
      </w:r>
    </w:p>
    <w:p w14:paraId="0E56BB0C" w14:textId="77777777" w:rsidR="007211D1" w:rsidRDefault="007211D1">
      <w:pPr>
        <w:pStyle w:val="a3"/>
      </w:pPr>
      <w:r>
        <w:t xml:space="preserve">　　另外就是道家的《太上感應篇》，《太上感應篇》是求長生的，就是身體健康，長生不老，不生病。道家修長生的法術也很多，有修符咒的，在古印度就有。《楞嚴經》講，列出十種仙；一般講六道，《楞嚴》講七道，六道再加一個仙道。在我們中國道教有五種仙，這個仙各有修行的方法。《感應篇》也講得很詳細，你要求天仙，「當立一千三百善」，你要做一千三百件善事；你要求地仙，要修三百件善事。天仙可以飛行，他有神通，這個條件就要更高一點，一千三百善，你去修種種的法術才會成就。現代人這個基礎沒有，沒有積功累德，修什麼氣功，怎麼練也達不到這個目標。過去北京黃念祖老居士講，現在練氣功的，說什麼練了身體多好多好，他說來一個小便不通就死了。這個說明你練這些，沒有斷惡修善，你那個業力有障礙，所以你修什麼也修不成。那這個還不是了生死、出三界，他只是修個仙，長生不老，長壽，都需要這個基礎，何況我們要作佛！佛家是要達到無生，道家要追求長生，儒家要追求公安。儒家主要講辦政治，政治辦好了大家得到公安，政治辦不好大家都不安。所以儒家是人道，辦政治為主要的；道家講長生，道法自然；佛家講無生，花開見佛悟無生。</w:t>
      </w:r>
      <w:r>
        <w:t xml:space="preserve"> </w:t>
      </w:r>
    </w:p>
    <w:p w14:paraId="30528743" w14:textId="77777777" w:rsidR="007211D1" w:rsidRDefault="007211D1">
      <w:pPr>
        <w:pStyle w:val="a3"/>
      </w:pPr>
      <w:r>
        <w:t xml:space="preserve">　　另外一部就是《安士全書》，《安士全書》是清朝康熙年間周安士居士引用三教經典來註解《文昌帝君陰騭文》這篇文章。《安士全書》有四卷，第一卷就是《文昌帝君陰騭文廣義節錄》，講因果報應。文昌帝君十七世為士大夫身，這是說明道教也說了有六道輪迴，不是人死了就沒有了。第二卷《萬善先資》講戒殺，講殺生以及不殺生的因果。第三《欲海回狂》講戒淫，就講邪淫跟不邪淫的因果。第四《西歸直指》就是指歸淨土，信願念佛，求生淨土。《安士全書》，印光大師特別的讚歎，他說這部書是傳家至寶，是寶書，要傳給後代子孫。</w:t>
      </w:r>
      <w:r>
        <w:t xml:space="preserve"> </w:t>
      </w:r>
    </w:p>
    <w:p w14:paraId="691BEF40" w14:textId="77777777" w:rsidR="007211D1" w:rsidRDefault="007211D1">
      <w:pPr>
        <w:pStyle w:val="a3"/>
      </w:pPr>
      <w:r>
        <w:t xml:space="preserve">　　所以這三部書都是講因果教育。這三部書，印光祖師晚年在蘇州報國寺辦個弘化社（弘化社現在還在，過去我們也曾經委托他們印一些經典），弘化社裡面印《了凡四訓》、《感應篇》、《安士全書》，這三部書印幾百萬冊。大家想一想，民國初年那個印刷術還不是很發達，印幾百萬冊，那也是數量相當大；大乘經典反而印得不多，但是這三本印得很多。這三本書，印光祖師拿來代替戒律，因為現代人去受戒不懂戒，你不懂也不曉得怎麼去持戒。印光祖師講戒律，戒律的鋼骨就是因果，因果就是戒律的鋼骨。我們蓋房子要有鋼筋、骨架，你才蓋得起來，因果教育就是戒律的鋼骨，如果你不懂得因果、不相信因果，你受什麼戒？持什麼戒？沒辦法持。你不要說持高層次的戒，就是三皈五戒你就沒辦法。印祖一生特別重視因果教育，所以印祖講，如果這個時代不提倡因果教育，縱然佛菩薩、神仙統統降臨到這個世間，也救不了這個世間。這個我們不能疏忽，不能疏忽祖師這個開示。疏忽斷惡修善，認為這個是世間法，我念佛就好，一天到晚造惡業，那恐怕這一生往生會有障礙。我們不敢保證臨終，五逆十惡能夠遇到善知識，還能念佛求生淨土，那個不保險，還是平常要有這個基礎才有把握。所以要相信因果報應，「諸惡莫作，眾善奉行」，然後</w:t>
      </w:r>
      <w:r>
        <w:t>才講『仗佛慈力，帶業往生』，就是印光祖師的開示。</w:t>
      </w:r>
      <w:r>
        <w:t xml:space="preserve"> </w:t>
      </w:r>
    </w:p>
    <w:p w14:paraId="6FB66940" w14:textId="77777777" w:rsidR="007211D1" w:rsidRDefault="007211D1">
      <w:pPr>
        <w:pStyle w:val="a3"/>
      </w:pPr>
      <w:r>
        <w:t xml:space="preserve">　　『而《地藏本願經》中廣明因果報應，至為詳盡。』《地藏經》因果報應也講得相當的詳盡，大家常常讀誦也就明白。『凡我同仁，常應讀《地藏本願經》，依教奉行，以資淨業』，做為我們修淨土的一個補助，助修。『倘未能深信因果報應，不在倫常道德上切實注意，則豈僅生西未能，抑亦三塗有分。』這一段也是很重要，如果我們不能深信因果報應，不相信善有善報，惡有惡報，不在倫常道德上切實去注意，不但往生西方達不到，而且三途有分，墮三惡道。</w:t>
      </w:r>
      <w:r>
        <w:t xml:space="preserve"> </w:t>
      </w:r>
    </w:p>
    <w:p w14:paraId="43F0B7E2" w14:textId="77777777" w:rsidR="007211D1" w:rsidRDefault="007211D1">
      <w:pPr>
        <w:pStyle w:val="a3"/>
      </w:pPr>
      <w:r>
        <w:t xml:space="preserve">　　【今者竊本斯意，普勸修淨業者，必須深信因果，常檢點平時所作所為之事，真誠懺悔，努力改過，復進而修持五戒十善等，以為念佛之助行，而作生西之資糧。】</w:t>
      </w:r>
      <w:r>
        <w:t xml:space="preserve"> </w:t>
      </w:r>
    </w:p>
    <w:p w14:paraId="04CB27DB" w14:textId="77777777" w:rsidR="007211D1" w:rsidRDefault="007211D1">
      <w:pPr>
        <w:pStyle w:val="a3"/>
      </w:pPr>
      <w:r>
        <w:t xml:space="preserve">　　大師也是勸我們，他就講這麼多的祖師重視因果報應，特別舉出印光祖師，的確他一生提倡因果教育，普勸修淨業的必須深信因果。印光大師提倡的我們都能看得到，這方面我們的確不能疏忽。因為我們修淨宗，往往修了一輩子，念佛念了幾十年，往生西方還沒把握，問題就出在這個地方，出在不相信因果，沒有斷惡修善，惡業造得多，善業很少，所以就產生障礙。所以我們要依照這個經典，常常檢點平時所作所為，依照經典佛的教導來真誠懺悔，努力改過，進一步修持五戒十善做為我們念佛的助行，做為往生西方的資糧。我們現在都知道往生資糧是信願行，但是都疏忽了；疏忽這個，恐怕我們信願行也有問題，這個不能不知道，這個很重要。我們再看第五段：</w:t>
      </w:r>
      <w:r>
        <w:t xml:space="preserve"> </w:t>
      </w:r>
    </w:p>
    <w:p w14:paraId="00C4AC5E" w14:textId="77777777" w:rsidR="007211D1" w:rsidRDefault="007211D1">
      <w:pPr>
        <w:pStyle w:val="a3"/>
      </w:pPr>
      <w:r>
        <w:t xml:space="preserve">　　【五、吾人修淨業者，倘能於現在環境之苦樂順逆一切放下，無所罣礙，依苦境而消除身見，以逆緣而堅固淨願，則誠甚善。但如是者，千萬人中罕有一二。因吾人處於凡夫地位，雖知隨分隨力修習淨業，而於身心世界猶未能徹底看破，衣食住等不能不有所需求，水火刀兵饑饉等天災人禍亦不能不有所顧慮。倘生活困難，災患頻起，即於修行作大障礙也。今若能歸信地藏菩薩者，則無此慮。依《地藏經》中所載，能令吾人衣食豐足，疾疫不臨，家宅永安，所求遂意，壽命增加，虛耗辟除，出入神護，離諸災難等。古德云：『身安而後道隆』，即是之謂。此為普勸修淨業者，應歸信地藏之要旨也。】</w:t>
      </w:r>
      <w:r>
        <w:t xml:space="preserve"> </w:t>
      </w:r>
    </w:p>
    <w:p w14:paraId="14154148" w14:textId="77777777" w:rsidR="007211D1" w:rsidRDefault="007211D1">
      <w:pPr>
        <w:pStyle w:val="a3"/>
      </w:pPr>
      <w:r>
        <w:t xml:space="preserve">　　『吾人修淨業者』，就是我們修淨土的同修，『倘能於現在環境之苦樂順逆一切放下，無所罣礙』。這個功夫很高，不是說我們聽一聽，這個不是我們講話大聲就可以，這要真功夫。不然聽一聽，我可以做到，沒有問題，但是問題來了才知道有沒有問題。這個也不是能逞強的，要真功夫才行。「苦樂順逆一切放下」，我們放得下嗎？放下你就無所罣礙。苦樂順逆都不放在心上，起碼你要修《金剛經》，般若智慧現前才有辦法。你真的修觀，修得成就，《金剛經》講「凡所有相，皆是虛妄」，你真能看破，看破才能放下，這些苦樂順逆都是虛妄的。我們如果沒有深入作觀，觀念轉不過來，轉不過來我們就有罣礙。不是說我們沒有遇到事情的時候沒有問題，但事情一來，問題都出現了。能夠放下是怎麼樣？『依苦境而消除身見。』「苦境」是什麼？比如說我們生病，病得快死了，利用這個苦境來破我們的身見，因為我們凡夫都執著這個身是我。不執著這個身體。「逆緣」就是不順心的緣，『以逆緣而堅固淨願』，逆緣愈大，修淨土的願就愈堅固，不動搖。『則誠甚善』，「則誠甚善」這個話就是說，如果我們修淨業的人能夠在現在環境當中，苦的環境、快樂的環境、順心的環境、逆境、違背我們心意的環境，這一切都能放下，沒有罣礙了，像《</w:t>
      </w:r>
      <w:r>
        <w:t>心經》講的「心無罣礙，無罣礙故無有恐怖，遠離顛倒夢想」。但是我們沒有「照見五蘊皆空」，我們就是放不下，我們就是有罣礙。我們不能「依苦境而消除身見」，苦一來我們就受不了，逆境一來恐怕我們那個願就退了。這個不容易。</w:t>
      </w:r>
      <w:r>
        <w:t xml:space="preserve"> </w:t>
      </w:r>
    </w:p>
    <w:p w14:paraId="0E76244D" w14:textId="77777777" w:rsidR="007211D1" w:rsidRDefault="007211D1">
      <w:pPr>
        <w:pStyle w:val="a3"/>
      </w:pPr>
      <w:r>
        <w:t xml:space="preserve">　　我要跟大家分享，因為我看得很多，很多修淨宗的同修臨終病苦現前，能夠受得了病苦折磨的人也是不容易。不是說大家所有的人都不能受病苦折磨，但是病苦一來你就沒辦法念佛，這個我看了很多，過去早年我碰到很多。我親自見到一個賴淑賢居士，四十幾歲得乳腺癌。平常來我們這裡共修，她修得比較雜，哪裡拜懺哪裡去，星期天也都來跟我們念佛。她病重的時候我去她家裡看她，勸她放下，要念佛，她都知道。放念佛機，請她念佛，我們同修也去給她助念。人還清醒的時候，我去她就頂禮，供養紅包。給她講，她都能接受，但是病到最後很嚴重的時候，冤親債主附身。平常人家去助念，她都願意跟人家念佛，冤親債主一附身，變了一個人，念佛機關掉，助念的統統趕走。她先生晚上下班回來被她吵得整個晚上不能睡，來問我：「悟道法師，你有什麼辦法讓我太太趕快往生？她沒往生，我會比她早往生。我白天要去照顧工廠，還要照顧小孩，小孩還小」，他說快崩潰了。後來我說，我也沒有辦法叫你太太趕快往生，她壽命沒到，受的苦時間沒到，提前一天、提前一個小時都不可能。後來我是勸他，我只能建議你印經給你太太，迴向給她的冤親債主。很明顯，她的冤親債主干擾，不然不可能她平常看到我都很恭敬，同修去助念她也很歡喜</w:t>
      </w:r>
      <w:r>
        <w:t>，冤親債主一來統統趕走，念佛機拔掉，她不念了。冤親債主來給她障礙，障礙到她先生都受不了。所以後來我就說，你就給她念《地藏經》，佛號念不下去了念《地藏經》。我們在臨終助念也有這個情形，臨終受病苦，佛號念不下去，聽了就討厭。你平常念得很好，不代表你臨終就能念，看你的功夫。臨終如果念到功夫成片，這個沒問題，信願行具足沒問題，佛來接引；如果功夫不夠，信願還不足，就要修福給他迴向，《地藏經》說福能除障，排除障礙。所以我勸他，我們老和尚叫我印《淨宗經論合刊》，給我講沒有錢，我說剛好師父叫我印一萬部，沒錢，一毛錢也沒有，我說你發心印這個經給你太太迴向，迴向她的冤親債主。印了一萬冊，都他發心的，然後請許阿純居士帶了二十幾個同修念《地藏經》，念了二十部迴向給她的冤親債主，她又恢復正常了，又可以繼續助念了，念佛機可以繼續念了，後來也是有給她助念往生。這個例子我接觸過很多。</w:t>
      </w:r>
      <w:r>
        <w:t xml:space="preserve"> </w:t>
      </w:r>
    </w:p>
    <w:p w14:paraId="655B6557" w14:textId="77777777" w:rsidR="007211D1" w:rsidRDefault="007211D1">
      <w:pPr>
        <w:pStyle w:val="a3"/>
      </w:pPr>
      <w:r>
        <w:t xml:space="preserve">　　高雄岡山有一個也是很虔誠的，我到那邊去他都供養，買豆漿給我喝，虔誠得不得了。他們家就是造殺業，養魚在賣的。他們家族就他一個學佛。他的家也是有共業，就是造殺生業，殺生業我們看《地藏經》，光目女、婆羅門女的母親不都是殺生？吃那什麼魚子，那個殺得可多了！還有光目女的母親喜歡吃鱉，或炒或煮，造殺生業，他們家就是做那個事業的。然後他臨終，他們家人也不信佛，就他一個人信佛，他得了癌症快往生了，就折磨到沒辦法念佛，聽到佛號就恐怖，沒辦法念。所以我們要搞清楚，你平常沒有病的時候很輕鬆，沒問題。我自己生大病，三次瀕臨死亡，我自己都有經驗，那個病苦來了，不是你講的那麼輕鬆。所以念到最後，佛像也不敢看，佛也不敢念，嚴重。他家屬不學佛，真的一點辦法都沒有，他就給你障礙。還有一個也是住在高雄的，他也給我講，他母親原來就聽經，也聽老和尚的經，也念佛；得癌症，那個病苦，後來她就不相信佛法了。</w:t>
      </w:r>
      <w:r>
        <w:t xml:space="preserve"> </w:t>
      </w:r>
    </w:p>
    <w:p w14:paraId="7E4BA81C" w14:textId="77777777" w:rsidR="007211D1" w:rsidRDefault="007211D1">
      <w:pPr>
        <w:pStyle w:val="a3"/>
      </w:pPr>
      <w:r>
        <w:t xml:space="preserve">　　這個就是弘一大師講的，你能夠在苦樂境界一切放下，無所罣礙，依苦境而消除身見，以逆緣而堅固淨願，如果你能做到這個當然是很好，沒問題。但是下面這句話很重要了，『但如是者，千萬人中罕有一二』，說能夠做到這個，一千萬個人當中難得有一個、兩個。現在不要說一千萬，一億萬個人當中難得有一個、兩個。「罕」就是說很難得。為什麼？這個功夫也不是講大話就可以做得到，這是要有真實功夫才行。因為『吾人處於凡夫地位，雖知隨分隨力修習淨業』，現在我們是凡夫，我們要承認是凡夫，我們還不是什麼阿羅漢、辟支佛，也不是說我們修行功夫有多高，有禪定功夫，念佛也念到不要說一心不亂，功夫成片我們都沒達到，我們現在的確處於凡夫的地位。「雖知」，雖然知道，「隨分隨力修習淨業」，隨我們的本分，隨我們的力量、時間來修習淨業，就是修習念佛法門。『而於身心世界猶未能徹底看破』，但是對於現前我們這個現實的身心世界，我們還不能夠徹底看破放下，這個是事實。我們不要說，我什麼都看破、都放下，過去黃念祖老居士講，沒事的時候都放下，事情一來一樣也放不下，這是真話。所以我們現在還是凡夫的地位，「於身心世界猶未能徹底看破」，我們對於這個身心世界還不能徹底看破，不能放下。</w:t>
      </w:r>
      <w:r>
        <w:t xml:space="preserve"> </w:t>
      </w:r>
    </w:p>
    <w:p w14:paraId="377D391A" w14:textId="77777777" w:rsidR="007211D1" w:rsidRDefault="007211D1">
      <w:pPr>
        <w:pStyle w:val="a3"/>
      </w:pPr>
      <w:r>
        <w:t xml:space="preserve">　　『衣食住等不能不有所需求』，我們還是要生活，還是要做事業，衣食住行這些你不可能不有所需求，你都需要，這我們生活所必須的。『水火刀兵饑饉等天災人禍亦不能不有所顧慮。』我們現在是處在一個很不太平的時代，實在講，明天這個世界要發生什麼事情，我們今天都不知道。水災常常有，火災也常常有，「刀兵」就是戰爭，你現在看俄烏戰爭，你看那個逃難。「饑饉」是缺乏糧食，還有地震，現在氣候暖化，等等這些天災人禍，我們也不可能沒有顧慮。『倘生活困難，災患頻起，即於修行作大障礙也。』如果我們生活上有困難，你說沒得吃、沒得住，生活上有困難，而且常常遇到這些災難，這個對於修行就造成很大的障礙。我們一天到晚在操心這些都操心不完，哪有心情修行？以上弘一大師給我們講，我們凡夫就是會面臨這些問題，想要修行，但是這些問題如果不能解決就有障礙。</w:t>
      </w:r>
      <w:r>
        <w:t xml:space="preserve"> </w:t>
      </w:r>
    </w:p>
    <w:p w14:paraId="5A0468E5" w14:textId="77777777" w:rsidR="007211D1" w:rsidRDefault="007211D1">
      <w:pPr>
        <w:pStyle w:val="a3"/>
      </w:pPr>
      <w:r>
        <w:t xml:space="preserve">　　『今若能歸信地藏菩薩者，則無此慮。』這是給我們講，若能夠皈依相信地藏菩薩的人，那就沒有這些顧慮了。『依照《地藏經》中所載』，《地藏經》所記載的，這個經文裡面記載，『能令吾人衣食豐足，疾疫不臨』。我們皈依地藏菩薩，我們持誦《地藏經》、念地藏菩薩，能夠讓我們衣食豐足，我們生活必需不缺乏。「疾疫不臨」，疾是疾病，很多疾病；疫是瘟疫，像現在新冠狀病毒就是瘟疫，疫情不會降臨。『家宅永安』，你的家庭闔家平安。『所求遂意』，你所要需求的就滿你的願，所謂心想事成。『壽命增加』，也可以延壽。『虛耗辟除』，很多不好的事情也會排除，「辟除」就是排除。『出入神護』，你出外旅行、辦事等等的，路途上都有護法神來保護，保護你平安。『離諸災難等』，遠離種種災難。這《地藏經》都講得很詳細。</w:t>
      </w:r>
      <w:r>
        <w:t xml:space="preserve"> </w:t>
      </w:r>
    </w:p>
    <w:p w14:paraId="7638F9D9" w14:textId="77777777" w:rsidR="007211D1" w:rsidRDefault="007211D1">
      <w:pPr>
        <w:pStyle w:val="a3"/>
      </w:pPr>
      <w:r>
        <w:t xml:space="preserve">　　『古德云：「身安而後道隆」，即是之謂。』我們身心不安，修道有障礙；身心安穩，我們修道才不會有障礙。這個修道就是指我們念佛，我們要念到功夫成片才沒有障礙，因為得到地藏菩薩的護持、加持。這個也是我們大家所面對的生活上的問題，都可以求菩薩來加持，解決我們生活上的這些困難、這些障礙；身心能夠安穩，而後道隆，我們淨業就能夠成就。「即是之謂」，就是這個意思了。『此為普勸修淨業者，應歸信地藏之要旨也』，「普勸修淨業者」就是修淨宗的同修，應歸信《地藏菩薩本願經》主要的宗旨，這個道理就在這裡。實在講，不但修淨宗，你修哪一宗的都需要，你修禪、修密、修教都需要。他這個是針對這些居士，都是修淨土宗念佛的人來講。我們再看最後這個結語：</w:t>
      </w:r>
      <w:r>
        <w:t xml:space="preserve"> </w:t>
      </w:r>
    </w:p>
    <w:p w14:paraId="02D5DFD0" w14:textId="77777777" w:rsidR="007211D1" w:rsidRDefault="007211D1">
      <w:pPr>
        <w:pStyle w:val="a3"/>
      </w:pPr>
      <w:r>
        <w:t xml:space="preserve">　　【以上略述持誦《地藏經》之旨趣，義雖未能詳盡，亦可窺其梗概。惟冀淨宗道侶廣為傳布，於《地藏經》至心持誦，共獲勝益焉！】</w:t>
      </w:r>
      <w:r>
        <w:t xml:space="preserve"> </w:t>
      </w:r>
    </w:p>
    <w:p w14:paraId="61F7EA47" w14:textId="77777777" w:rsidR="007211D1" w:rsidRDefault="007211D1">
      <w:pPr>
        <w:pStyle w:val="a3"/>
      </w:pPr>
      <w:r>
        <w:t xml:space="preserve">　　這段總結，為修淨宗的居士普勸兼持誦《地藏經》，他主要的一個『旨趣』，一個宗旨、趣向，這個意義雖然不能夠很詳細，根據大師講的，我們可以知道個大概。所以大師希望淨宗道侶『廣為傳布』他這篇的影響，他也希望我們大家去廣傳。『於《地藏經》至心持誦，共獲勝益焉！』於《地藏經》至心來持誦，大家共同獲得殊勝的利益，主要他的目的在這裡。</w:t>
      </w:r>
      <w:r>
        <w:t xml:space="preserve"> </w:t>
      </w:r>
    </w:p>
    <w:p w14:paraId="7EE39D14" w14:textId="77777777" w:rsidR="007211D1" w:rsidRDefault="007211D1">
      <w:pPr>
        <w:pStyle w:val="a3"/>
      </w:pPr>
      <w:r>
        <w:t xml:space="preserve">　　我們分享《弘一大師演講錄</w:t>
      </w:r>
      <w:r>
        <w:t>·</w:t>
      </w:r>
      <w:r>
        <w:t xml:space="preserve">普勸淨宗道侶兼持誦地藏經》，我們就學習到這裡。大家可以勸有緣的人，能夠接受的跟他分享。好，我們先學習到這裡，告一個段落，我們休息一下。阿彌陀佛！　　</w:t>
      </w:r>
    </w:p>
    <w:sectPr w:rsidR="007211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57298" w14:textId="77777777" w:rsidR="007211D1" w:rsidRDefault="007211D1" w:rsidP="00D21EDE">
      <w:r>
        <w:separator/>
      </w:r>
    </w:p>
  </w:endnote>
  <w:endnote w:type="continuationSeparator" w:id="0">
    <w:p w14:paraId="72775CBC" w14:textId="77777777" w:rsidR="007211D1" w:rsidRDefault="007211D1" w:rsidP="00D2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14A76" w14:textId="77777777" w:rsidR="007211D1" w:rsidRDefault="007211D1" w:rsidP="00D21EDE">
      <w:r>
        <w:separator/>
      </w:r>
    </w:p>
  </w:footnote>
  <w:footnote w:type="continuationSeparator" w:id="0">
    <w:p w14:paraId="05AF3638" w14:textId="77777777" w:rsidR="007211D1" w:rsidRDefault="007211D1" w:rsidP="00D21E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DE"/>
    <w:rsid w:val="007211D1"/>
    <w:rsid w:val="007931EE"/>
    <w:rsid w:val="00D2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A89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1E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1E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1E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1E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2268</Words>
  <Characters>12934</Characters>
  <Application>Microsoft Office Word</Application>
  <DocSecurity>0</DocSecurity>
  <Lines>107</Lines>
  <Paragraphs>30</Paragraphs>
  <ScaleCrop>false</ScaleCrop>
  <Company/>
  <LinksUpToDate>false</LinksUpToDate>
  <CharactersWithSpaces>15172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