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D807" w14:textId="77777777" w:rsidR="00374A4D" w:rsidRDefault="00374A4D">
      <w:r>
        <w:t xml:space="preserve">莊榮法師、莊雪法師剃度儀式悟道法師開示　　（共一集）　　</w:t>
      </w:r>
      <w:r>
        <w:t>2010/6/14</w:t>
      </w:r>
      <w:r>
        <w:t xml:space="preserve">　　台灣華藏淨宗學會　　檔名：</w:t>
      </w:r>
      <w:r>
        <w:t xml:space="preserve">WD21-037-0001 </w:t>
      </w:r>
    </w:p>
    <w:p w14:paraId="622473E2" w14:textId="77777777" w:rsidR="00374A4D" w:rsidRDefault="00374A4D">
      <w:pPr>
        <w:pStyle w:val="a3"/>
      </w:pPr>
      <w:r>
        <w:t xml:space="preserve">　　當初發心大家都是好心，但是對出家這樁事情、對和尚這個意思並不了解，就跟著這個文念，念一念實際上也做不到。所以我要先跟大家說清楚，如果現在你想一想還不妥當現在還來得及，可以說我不要了，我不要出家了，也不要不好意思。</w:t>
      </w:r>
      <w:r>
        <w:t xml:space="preserve"> </w:t>
      </w:r>
    </w:p>
    <w:p w14:paraId="2B7EA229" w14:textId="77777777" w:rsidR="00374A4D" w:rsidRDefault="00374A4D">
      <w:pPr>
        <w:pStyle w:val="a3"/>
      </w:pPr>
      <w:r>
        <w:t xml:space="preserve">　　為和尚就是，等下我會依《沙彌律儀》跟大家講一下，等一下後面我們就照這個儀規進行。我現在是根據《沙彌律儀》佛訂的這個威儀門來跟大家說明什麼叫和尚，這個在《沙彌律儀》事師第二，這個就是奉事師長，這個事師。「若有過，和尚阿闍梨教誡之，不得還逆語」。這個意思你們明白嗎？什麼叫逆語？頂嘴，就是和尚跟他講他的過失他不接受，他頂嘴。《增註》講「若自有過失時，二師教誡呵責」。一個和尚、一個阿闍梨，和尚就是親自指導的，阿闍梨等於是助教，軌範師。二師教誡，「當低頭受教，不得逆師言語」，逆就是說頂嘴，因為現在我們道場出家眾都會頂嘴，我跟他講他也不接受，就喜歡頂嘴。我想一想這還是我的過失，當初沒有說清楚，說清楚了可能他就會不剃度了。所以你們要考慮清楚，台語講真的才可以講。「去後尤當思念，依教行之。成範云，沙彌於師，常懷敬畏，隨順師意，常懷慚愧，念報四恩，傍資三有」。這個是我們上淨下空老和尚指定我們出家眾要修四個根，前面三個根，《弟子規》、《感應篇》、《十善業道》，出家眾要再加上《沙彌律儀要略增註》，是他老人家指定功課，我們一定要學習的。</w:t>
      </w:r>
      <w:r>
        <w:t xml:space="preserve"> </w:t>
      </w:r>
    </w:p>
    <w:p w14:paraId="341FB871" w14:textId="77777777" w:rsidR="00374A4D" w:rsidRDefault="00374A4D">
      <w:pPr>
        <w:pStyle w:val="a3"/>
      </w:pPr>
      <w:r>
        <w:t xml:space="preserve">　　下面講，「視和尚阿闍梨當如視佛」，視就是對待，視是瞻視。「以師能弘範三界，代佛宣揚，生我戒身，長我慧命，故應敬重，視之如佛」。所以對和尚、阿闍梨就像對佛一樣。這個行嗎？真的才能講，不然講了變成打妄語。這個就是像我們對佛的心態一樣。「代佛宣揚，生我戒身，長我慧命，故應敬重，視之如佛」。我不是要你們敬重我，這個也不是我訂的，這個是佛訂的，但是我要把這個跟你們說明，讓你們了解出家應該怎麼修，有個標準在，如果你不符合這個標準，因果要自己負責。「成範云，若弟子眾多，當各盡其職，至於奉一茶一拂一几也」。這個就是奉事，弟子有這個義務為師長來服務他生活上的一些需要，徒弟如果很多，當然這個工作大家分攤。你分攤到什麼工作執事，要盡心盡力去把它做好，這個意思。還有一段，這個我們不能完全講，我們沒有時間。在山東海島金山寺我有把這個《沙彌律儀要略增註》詳細的講了一遍，自己可以多看、多聽。</w:t>
      </w:r>
      <w:r>
        <w:t xml:space="preserve"> </w:t>
      </w:r>
    </w:p>
    <w:p w14:paraId="3FF38DB5" w14:textId="77777777" w:rsidR="00374A4D" w:rsidRDefault="00374A4D">
      <w:pPr>
        <w:pStyle w:val="a3"/>
      </w:pPr>
      <w:r>
        <w:t xml:space="preserve">　　還有一段也要跟大家說明一下，「師若身心倦，教去應去；不得心情不喜，現於顏色」。下面這個《增註》註得比較多，「凡問經問話，當候師意，不應自取其便。若師身心疲倦，不暇應答，教令且去，即當隨順師教去，不得心情不悅，自招罪咎」。這個就是有話要問師父，師父不方便，或者是人很疲勞，叫你先去，下次有時間再說，不能心裡不高興。在《五十頌》，這個《五十頌》是密宗的，密宗《事師法五十頌》裡面有講，「常慕於師德，不應窺小過，隨順獲成就，求過當自損」。這個《五十頌》裡面講，你要常常戀慕師長的德行，就是他的好處，不要一天到晚，他的好處你都沒有去看，專門找他的毛病，小過就是他生活上的一些小過失，你專門就看他的毛病。如果你能隨順師德就獲成就，你自己會成就；如果你一天到晚去找師父的過失，那你是自己損害自己，你自己不能成就，吃虧在自己。「止觀云」，止觀就是天台宗智者大師創的修行方法，在止觀裡面，《大乘止觀》裡面也講，「求師不在於盡善，事師必忘於師過」。求師也不在於求十全十美，特別我們現在末法時期，你無</w:t>
      </w:r>
      <w:r>
        <w:lastRenderedPageBreak/>
        <w:t>法找到像佛一樣的，縱然佛來示現，也不可能示現佛的身分，示現其他身分那難免都跟一般凡人一樣有過失，但是我們事師的態度就是要忘師過，不要一直去記師長那個過失。</w:t>
      </w:r>
      <w:r>
        <w:t xml:space="preserve"> </w:t>
      </w:r>
    </w:p>
    <w:p w14:paraId="7D903D9B" w14:textId="77777777" w:rsidR="00374A4D" w:rsidRDefault="00374A4D">
      <w:pPr>
        <w:pStyle w:val="a3"/>
      </w:pPr>
      <w:r>
        <w:t xml:space="preserve">　　《善恭敬經》云，在《善恭敬》這本經裡面，「佛言，弟子於其師所不得粗言。師所呵責不應反報。師不發問不得輒言。凡有所使，勿得違命。於師所不起恭敬，說於師僧長短者。彼愚痴人，應如法治。師實有過，尚不得說，況當無也。若於師邊不恭敬者，別有一小地獄，名為椎樸，當墮是中，一身四頭，身體俱然，狀如火聚，出大猛炎，熾然不息，於彼獄處，復有鉤嘴毒蟲，常咂舌根。從地獄出，生畜生中，恆食尿屎。捨彼身已，雖生人間，常生邊地，皮不似人，不能具足人之形色，常被輕賤，誹謗凌辱，離佛世尊，恆無智慧。從彼死已，還墮地獄，更得無量無邊苦患之法」。這個《善恭敬經》講的這段經文，佛給我們講，「弟子於其師所不得粗言」，這個粗言就是罵粗話，罵惡毒的話。「師所呵責不應反報」，師長有責備，不可以反報，報復，不能頂嘴、反抗。「師不發問不得輒言」，師長沒有發問就不要一直講。「凡有所使，勿得違命」，使就是這個師長的交代、指示，使就是說請他去辦事，違命就是違背、不願意。「於師所不起恭敬，說於師僧長短者。彼愚痴人，應如法治」，這個是僧團的一個規矩，要對治，治就是依照僧團規矩去處理。「師實有過，尚不得說」，師長實在是真的有過失，尚且不可以說，「況當無也」，況就是何</w:t>
      </w:r>
      <w:r>
        <w:t>況沒有，有時候是誤會。</w:t>
      </w:r>
      <w:r>
        <w:t xml:space="preserve"> </w:t>
      </w:r>
    </w:p>
    <w:p w14:paraId="21984FE2" w14:textId="77777777" w:rsidR="00374A4D" w:rsidRDefault="00374A4D">
      <w:pPr>
        <w:pStyle w:val="a3"/>
      </w:pPr>
      <w:r>
        <w:t xml:space="preserve">　　「若於師邊不恭敬者，別有一小地獄」，這個是會墮地獄，這個不是大地獄，是小地獄，「名為椎樸，當墮是中，一身四頭，身體俱然，狀如火聚，出大猛炎，熾然不息」，這個也會墮地獄的。「於彼獄處，復有鉤嘴毒蟲，常咂舌根。從地獄出，生畜生中，恆食尿屎」，墮在地獄會有這種鉤嘴的毒蟲，這個咂就是吃，吃他的舌頭，因為他造這個業。從地獄出來，生在畜生當中，那就恆食屎尿，吃那些不乾淨的，因為造的這個口業。「捨彼身已，雖生人間，常生邊地」，從地獄、畜生道出來，雖然生到人間，還常常生到邊地，就是沒有文化的地方。「皮不似人」，皮膚的顏色不像人，「不能具足人之形色」，不能具足人的這種形狀，「常被輕賤，誹謗凌辱」。「離佛世尊，恆無智慧」，這個就遠離了佛法，人生到人間來不聞佛法當然他就沒有智慧，就是會生到沒有佛法的地方，聽聞不到佛法，接觸不到佛法。「從彼死已，還墮地獄」，因為人在人間，不聞佛法常常又做錯事，又造罪業，造罪業又墮地獄，因為沒有聞佛法，自己造了惡業也不知道，又墮地獄了。「更得無量無邊苦患之法」，這個苦患是無量無邊的。</w:t>
      </w:r>
      <w:r>
        <w:t xml:space="preserve"> </w:t>
      </w:r>
    </w:p>
    <w:p w14:paraId="6B3D4C38" w14:textId="77777777" w:rsidR="00374A4D" w:rsidRDefault="00374A4D">
      <w:pPr>
        <w:pStyle w:val="a3"/>
      </w:pPr>
      <w:r>
        <w:t xml:space="preserve">　　這個是，在此地也給在我們華藏淨宗學會剃度的出家眾，跟大家說明這個《沙彌律儀》佛的教導，要明瞭，這些應當要明瞭。自己要衡量真的可以這樣來做才剃度，不然剃了，自己反而增長這些罪業就沒有必要。我講的你們兩個明白嗎？沒有必要給自己找麻煩。如果剃度之後實在沒有辦法接受，那麼我建議還俗，就不會有這個因果，就不會背這個因果。包括現在已經在道場出家的出家眾也是一樣。所以這個帶子要發給凡是在我們華藏淨宗學會出家的出家眾，要讓他們都知道，文字檔、影音檔發給他們。如果不能接受而還俗，這個也不是什麼見不得人的事情，人家泰國出家人都是好像當兵一樣，出家兩年都可以還俗，短期出家，也沒有關係，這樣就不會背這個因果。你真的不能接受，不能接受道場、不能接受師父，那你何必背這個因果？自己何必背這個因果？你還俗了就不用背這個因果。如果不還俗，那你要這樣做才有功德，如果不這樣做，師父講的又不接受，凡有所使不違逆，師父叫你去做什麼不願</w:t>
      </w:r>
      <w:r>
        <w:lastRenderedPageBreak/>
        <w:t>意，他不幹，因果要自己負責，因果自負。這個不是我講的，也不是我要求的，這是佛在戒律上講的，我們要跟大家說明，說明之後大家自己要斟酌，斟酌這個事情。大家學習要先說清楚，以後自己如果做不到，墮地獄，就不能怪我，不能怪我說沒有說清楚。我們看別人，別人要不要做那是別人的事情，你就不要去管別人，其他的人願不願意這麼做，因果他自己負責，他自己要成就還是要墮落，這是佛也管不了，佛只能做到勸導、開示，後續的就是弟子他自己要能夠接受、去修學，這是弟子的事情，佛也做不到，何況我們凡夫？我們當然不可能去勉強別人，個人的事情個人了，公修公得，婆修婆得，因果各自負責，不要管別人，別人做不做是他的事情。最關鍵、最重要，我們自己要不要這麼做。我們這一生是不是希望想要一定有成就，能夠出離三界，往生西方極樂世界，脫離六道輪迴，這是我們自己的事情，自己對自己負責，不是對任何人負責。</w:t>
      </w:r>
      <w:r>
        <w:t xml:space="preserve"> </w:t>
      </w:r>
    </w:p>
    <w:p w14:paraId="29A1E63F" w14:textId="77777777" w:rsidR="00374A4D" w:rsidRDefault="00374A4D">
      <w:pPr>
        <w:pStyle w:val="a3"/>
      </w:pPr>
      <w:r>
        <w:t xml:space="preserve">　　其實這個師，他也是個引路的、指導的，要不要修還是弟子的事情，師父也不能代替弟子來修，佛都不能代替了，何況師父？各人吃飯各人飽，這個別人代替不得，這個都要靠自己。所謂「師父領進門，修行在個人」。真正要修的人他一定會成就，因為他對師長有恭敬心。不修的人，你一天到晚都跟在師父身邊，也不會成就。為什麼？師長教的他當耳邊風，一句也沒聽進去。你說一天到晚要在師長身邊，那不一定的。你看蓮池大師去看遍融和尚，三步一跪，五步一拜，拜到遍融和尚面前，誠心誠意請遍融和尚開示，遍融和尚就給他講一句話，你不要被名聞利養給你害了。旁邊的人聽了大家都笑了，這句話老生常談，老和尚天天在講。大家以為他這麼誠心的三步一跪，五步一拜，拜到遍融和尚面前，以為什麼妙法給他開示，結果講了這一句，天天在講的，沒什麼希奇的，旁邊的人，跟著遍融和尚，長期跟著他的人大家都笑了，以為什麼高深的妙法要給他傳授，結果講這一句老生常談的話。但是蓮池大師他一生就是得力於遍融和尚這句話，他去拜過以後，他後來成為一代祖師。跟著遍融和尚那些人，天天跟他在一起，天天聽，聽了那麼多，都不能成就，為什麼？就在一個恭敬，他接受了，他真聽進去了，他真做到了，他成就了。常常跟在身邊的</w:t>
      </w:r>
      <w:r>
        <w:t>，天天講他不當一回事，聽得都厭煩了，聽都聽累了，他不得利益。所以不一定說師父要在身邊。所以師父如果天天在一起恐怕就討厭了，為什麼？一天到晚看師父的毛病、過失，檢查師父的過失，他恭敬心生不起來，恭敬心生不起來，師父給他講好話他就聽不進去，他聽不進去他就得不到利益，反而他有罪過。</w:t>
      </w:r>
      <w:r>
        <w:t xml:space="preserve"> </w:t>
      </w:r>
    </w:p>
    <w:p w14:paraId="430AD9ED" w14:textId="77777777" w:rsidR="00374A4D" w:rsidRDefault="00374A4D">
      <w:pPr>
        <w:pStyle w:val="a3"/>
      </w:pPr>
      <w:r>
        <w:t xml:space="preserve">　　所以去年費老師他說要跟我出家，跟在我身邊。我說你跟在我身邊你會生煩惱，不但對你沒有好處，反而對你有傷害。為什麼？因為我們偶爾見一次面，大家恭恭敬敬的，你還會比較尊敬，如果一天到晚跟我生活在一起，我這個習氣、毛病，天天檢查習氣、毛病，你不生煩惱嗎？你一定生煩惱的，生煩惱對他就有傷害，這個大家要知道。所以《沙彌律儀》你不學你不知道怎麼事師，你跟這一個老師不但沒有好處，反而有損害，這個也是慈悲心。所以老師這個標準個人不一樣，過去我們淨老和尚常講，你看對哪個善知識你對他最佩服的、你對他最尊重的，你跟他學你就可以成就，現在人找不到你可以找古人，像印光祖師、弘一大師，這些古人不在了，雖然不在，他們有著作在，你就跟著他的著作來學，這樣就好了，這個非常重要。</w:t>
      </w:r>
      <w:r>
        <w:t xml:space="preserve"> </w:t>
      </w:r>
    </w:p>
    <w:p w14:paraId="1257272D" w14:textId="77777777" w:rsidR="00374A4D" w:rsidRDefault="00374A4D">
      <w:pPr>
        <w:pStyle w:val="a3"/>
      </w:pPr>
      <w:r>
        <w:t xml:space="preserve">　　所以我們這個文不是念一念就沒事了，你還沒有剃度比較單純，剃度之後後續修學的事情就很多，不如不知道。所以剃頭，現在出家人是非常可憐，剃了頭他也不學習，不發心學習，只是想要求得名聞利養，人家的恭敬供養，將來都墮地獄。所以俗話常講，「地獄門前僧道多」，地獄門前出家人、修道人最多，為什麼？不能如理如法來修學，這個我們一定要知道。所以山上我也交代過，就是勸大家來讀《沙彌律儀》，老和尚規定這三個根要學，《沙彌律儀》出家的要學。我講了，大家還是沒有去落實，我講了，你說我去住在山上有用嗎？我講的大家都不接受，我住在那裡對大家沒有幫助。如果我講的，大家很認真來修，我上去對大家才有幫助。如果我講了，大家也是耳邊風，請大家讀《沙彌律儀》，大家也不願意讀。老師是指導你功課的，你看老和尚他教我們讀這個，老和尚他有來跟我們講解這個嗎？沒有。我在山東剛好利用百七這個時間找這些出家眾一起來學習，我來講解，大家來學習。老和尚他也沒有給我們這麼詳細的講，他只是指導而已，這個你要學，後續學的事情是我們的事情，不是他的事情。所以我勸你們，剃度之後，現在山東海島金山寺出家眾一個星期都念一遍。戒律規定是半月誦戒，你受了戒之後，半個月誦一次。海島金山</w:t>
      </w:r>
      <w:r>
        <w:t>寺這些出家眾也難得，我跟他上了這個課，他們就發心一個星期誦一次。一個星期誦一次，我們先誦《沙彌律儀》，像讀經這樣讀。</w:t>
      </w:r>
      <w:r>
        <w:t xml:space="preserve"> </w:t>
      </w:r>
    </w:p>
    <w:p w14:paraId="3486A72A" w14:textId="77777777" w:rsidR="00374A4D" w:rsidRDefault="00374A4D">
      <w:pPr>
        <w:pStyle w:val="a3"/>
      </w:pPr>
      <w:r>
        <w:t xml:space="preserve">　　所以我都規定，我時間都訂出來了，大概一個小時到一個半小時。生難字我這邊有請人幫我查出來，大家可以註解。我也是自己查字典註解，現在有一些生難字我都查出來了，這個資料。現在後續的，你不願意學，你不願意找這個資料，難道還要師父給你弄得好好的送到你面前，這樣嗎？這樣你也未必會學，可能你嫌麻煩。所以「只聞來學，未聞往教」。來學就是你自己願意來求學的，是你發心願意來學，你會學到東西；如果不是你自己主動來學的，我一直勉強你學，恐怕你會生煩惱，你不但學不到，你生煩惱。所以求學是自己發心學的，學生自己發心來求、來學，不是老師主動去找學生來教，不是這樣的。你找他來教他不接受，這個在《禮記》裡面講，學生得不到好處，他沒有那個心要學，你一直勉強他，他反而有損害，不但得不到利益，反而有損害。</w:t>
      </w:r>
      <w:r>
        <w:t xml:space="preserve"> </w:t>
      </w:r>
    </w:p>
    <w:p w14:paraId="2CC7CA7B" w14:textId="77777777" w:rsidR="00374A4D" w:rsidRDefault="00374A4D">
      <w:pPr>
        <w:pStyle w:val="a3"/>
      </w:pPr>
      <w:r>
        <w:t xml:space="preserve">　　所以出家之後要學習這個東西，你學了之後才會得到法喜，不然你現在看看幾個出家人出家之後、剃頭之後他煩惱輕、智慧長，你看到幾個？你給我介紹介紹，我們來跟他學習。都是煩惱長、智慧輕，增長煩惱，不但沒有增長智慧，增長煩惱。為什麼增長煩惱？他都會怪別人，沒有怪自己，怪道場不好，怪這個怪那個，沒有反省自己到底是用什麼心態來學習的，你那個態度對不對。態度的標準在哪裡？在這個地方。這個地方為什麼不知道？老和尚一直跟我們講，我們就不願意去學。這個不能怪老和尚，怪我們自己，書、什麼資料都有，你自己不願意學，你不能怪老和尚、不能怪佛菩薩，要怪自己不肯學、不願意學。如果不願意學那理由就很多了。</w:t>
      </w:r>
      <w:r>
        <w:t xml:space="preserve"> </w:t>
      </w:r>
    </w:p>
    <w:p w14:paraId="07AF8A75" w14:textId="77777777" w:rsidR="00374A4D" w:rsidRDefault="00374A4D">
      <w:pPr>
        <w:pStyle w:val="a3"/>
      </w:pPr>
      <w:r>
        <w:t xml:space="preserve">　　所以我在山東海島金山寺上這個《沙彌律儀》的課，有很多出家眾就說我們沒時間。我說我也沒時間，我事情比你們多、比你們忙，我還要應付很多。我就跟大家講，我說你不願意學這個東西當然很多理由，這個我也會編，這個我編的比你更多而且更合理，你不願意學理由就很多了，你願意學那完全沒有問題。人家祖師大德他怎麼成就的？他願意學，什麼困難都可以克服，你不願意學那當然很多理由，這個要清楚、要明白。我的話就講到此地，你們要聽清楚，剃了之後自己負責，如果不能接受這個師長，不能接受這個道場，那就還俗，這段時間當作短期出家也很好，你就不用去背這個因果。我這個話不單對你們兩個講，是對所有出家眾講的，包括其他道場的出家眾也是一樣的，因為這個《沙彌律儀》不是哪個道場，是佛對所有出家眾講的，這是一個原理原則。這些資料不難找，你只要有心不難找，都是現成的；你沒有心，都是現成的，送到你面前也沒用，這個要知道。</w:t>
      </w:r>
      <w:r>
        <w:t xml:space="preserve"> </w:t>
      </w:r>
    </w:p>
    <w:p w14:paraId="745F5FB3" w14:textId="77777777" w:rsidR="00374A4D" w:rsidRDefault="00374A4D">
      <w:pPr>
        <w:pStyle w:val="a3"/>
      </w:pPr>
      <w:r>
        <w:t xml:space="preserve">　　我講的你們兩位以及大家都明白了嗎？明白就是要勉勵自己，勉勵自己這樣來修，你會愈修愈快樂，愈修愈法喜，煩惱輕、智慧長，你這樣出家才有意義。不然你出家愈修愈煩惱，那何苦？那你不如在家還比較好一點，比較自在一點，我何苦來剃頭？自找麻煩。所以出家是你們願意來出家的，大家發心來學習的。所以很多出家眾他沒有把這個搞清楚，以為說出家是找你們來做工的，可以少一些薪水請人來做，你這樣就錯了。我講得很清楚，這個道場是佛菩薩的，我們是為大家服務的，為大家服務，眾生有福報我們這些都會具足，繼續延續下去，眾生沒有福報那就終止了，跟個人沒有什麼問題，沒什麼關係。你說建個道場，我們現在在這裡買這個房子，你說我需要嗎？我一個人需要嗎？我以前離開圖書館，我就跟我弟弟借一個小房子，我想到外面講講經回來有個落腳處就好了，我一個人多自在！這個道場是給老和尚在台灣保留一個根，在做他現在講經弘法的製作，不是為我，這要搞清楚。這供養悟道法師的，悟道法師有這麼會吃嗎？我能吃多少？我能用多少？為大家做事，要搞清楚。山上這個道場是給大家提供一個修學的環境，你說我一個人需要那一片山嗎？我一個人住得了那麼多嗎？晚上躺下去還不是三尺六尺，我何苦去找那個麻煩？為大</w:t>
      </w:r>
      <w:r>
        <w:t>家服務的，提供給大家一個修行的場所。我講的這些你們聽明白了嗎？能不能夠接受？可以接受，可以接受就可為汝做剃髮和尚。</w:t>
      </w:r>
    </w:p>
    <w:sectPr w:rsidR="00374A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7E9F" w14:textId="77777777" w:rsidR="00374A4D" w:rsidRDefault="00374A4D" w:rsidP="00222A1E">
      <w:r>
        <w:separator/>
      </w:r>
    </w:p>
  </w:endnote>
  <w:endnote w:type="continuationSeparator" w:id="0">
    <w:p w14:paraId="384E0D10" w14:textId="77777777" w:rsidR="00374A4D" w:rsidRDefault="00374A4D" w:rsidP="0022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28EEC" w14:textId="77777777" w:rsidR="00374A4D" w:rsidRDefault="00374A4D" w:rsidP="00222A1E">
      <w:r>
        <w:separator/>
      </w:r>
    </w:p>
  </w:footnote>
  <w:footnote w:type="continuationSeparator" w:id="0">
    <w:p w14:paraId="1AFCB7A3" w14:textId="77777777" w:rsidR="00374A4D" w:rsidRDefault="00374A4D" w:rsidP="00222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1E"/>
    <w:rsid w:val="00222A1E"/>
    <w:rsid w:val="00374A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21C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2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2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2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2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