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359BB" w14:textId="77777777" w:rsidR="000B1DEF" w:rsidRDefault="000B1DEF">
      <w:r>
        <w:t xml:space="preserve">二Ｏ一四年三重淨宗別院佛七開示　　悟道法師主講　　（第六集）　　</w:t>
      </w:r>
      <w:r>
        <w:t>2014/5</w:t>
      </w:r>
      <w:r>
        <w:t xml:space="preserve">　　台灣台北靈巖山寺雙溪小築三重淨宗別院　　檔名：</w:t>
      </w:r>
      <w:r>
        <w:t xml:space="preserve">WD21-063-0006 </w:t>
      </w:r>
    </w:p>
    <w:p w14:paraId="0CD63108" w14:textId="77777777" w:rsidR="000B1DEF" w:rsidRDefault="000B1DEF">
      <w:pPr>
        <w:pStyle w:val="a3"/>
      </w:pPr>
      <w:r>
        <w:t xml:space="preserve">　　諸位同修，及網路前的同修，大家中午好，阿彌陀佛。我們接著來學習《淨土集．觀無量壽佛經疏菁華》第六十五段：</w:t>
      </w:r>
      <w:r>
        <w:t xml:space="preserve"> </w:t>
      </w:r>
    </w:p>
    <w:p w14:paraId="1023A812" w14:textId="77777777" w:rsidR="000B1DEF" w:rsidRDefault="000B1DEF">
      <w:pPr>
        <w:pStyle w:val="a3"/>
      </w:pPr>
      <w:r>
        <w:t xml:space="preserve">　　【未閒真觀自在隨心。要藉假想以住心。方能證益也。】</w:t>
      </w:r>
      <w:r>
        <w:t xml:space="preserve"> </w:t>
      </w:r>
    </w:p>
    <w:p w14:paraId="42F37BCD" w14:textId="77777777" w:rsidR="000B1DEF" w:rsidRDefault="000B1DEF">
      <w:pPr>
        <w:pStyle w:val="a3"/>
      </w:pPr>
      <w:r>
        <w:t xml:space="preserve">　　這一段善導大師給我們開示，『未閒真觀自在隨心』，還沒有得到觀想成就；「真觀自在隨心」，觀想得到真實的成就，就能夠自在隨心。根據《觀經》觀想成就，得念佛三昧，得定了，心定了，心定就能見西方極樂世界，見到阿彌陀佛。你隨時想見，都可以見；你不想見，他就消失。你想見，隨時可以見，這個就自在，自在就是隨你的心。這是講觀想成就。但是你觀想還沒有成就之前，『要藉假想以住心』。「假想」就是在學習觀想念佛，你還沒有見到真的極樂世界這些景觀，還沒有得定，還沒有真正見到，只能用現前我們凡夫的假想，先觀想一樁事情，極樂世界的，「以住心」，這個心住在假想上面。</w:t>
      </w:r>
      <w:r>
        <w:t xml:space="preserve"> </w:t>
      </w:r>
    </w:p>
    <w:p w14:paraId="11E14955" w14:textId="77777777" w:rsidR="000B1DEF" w:rsidRDefault="000B1DEF">
      <w:pPr>
        <w:pStyle w:val="a3"/>
      </w:pPr>
      <w:r>
        <w:t xml:space="preserve">　　譬如這個觀想，其中有一觀，過去古大德有觀想過，觀蓮花開合，就觀想我們現在身體坐在蓮花上，觀想這個蓮花開、蓮花合起來。在《淨土聖賢錄》，古代有兩個出家人，他就專修這個觀想，後來觀想得定，往生到西方極樂世界去了。或者觀日觀，觀落日懸鼓。這個落日懸鼓，第一觀，我們大家都能看到的。根據《觀經》佛跟我們講，除非你生下來，眼睛就瞎了，看不到太陽。如果眼睛沒有瞎的人，一定會看到太陽。太陽要下山，紅紅的，那個陽光不會刺眼，就觀那個太陽，把那個太陽的景象印在自己腦海當中，這是第一觀。所以《觀經》第一觀觀落日到第十二觀，從落日一直到觀極樂世界的水、大地、寶樹、蓮花，這是依報。再觀佛、菩薩，阿彌陀佛、觀音、勢至。佛像當中，可以取一相，觀白毫，就是觀一相。我們現在還沒有見到真正的極樂世界，現在都是要先藉假想來讓這個心安住在上面，這樣『方能證益也』，才能證得真實的利益。這是講觀想念佛。觀想念佛，當然有它一定的條件，心要相當的清淨、要相當的定，這個觀想才能成就。我們現在用持名念佛這個方法比較方便，不勞觀想，我們的心就住在這句名號上，就可以了。這對我們一般人來講，大家都能做到。要觀想念佛，這個就不是每個人都有這樣的條件。所以持名念佛還</w:t>
      </w:r>
      <w:r>
        <w:t>是最普遍的。　　諸位同修，阿彌陀佛。我們繼續來學習《淨土集．觀無量壽佛經疏菁華》第六十五段：</w:t>
      </w:r>
      <w:r>
        <w:t xml:space="preserve"> </w:t>
      </w:r>
    </w:p>
    <w:p w14:paraId="0AC6FDE6" w14:textId="77777777" w:rsidR="000B1DEF" w:rsidRDefault="000B1DEF">
      <w:pPr>
        <w:pStyle w:val="a3"/>
      </w:pPr>
      <w:r>
        <w:t xml:space="preserve">　　【未閒真觀自在隨心。要藉假想以住心。方能證益也。】</w:t>
      </w:r>
      <w:r>
        <w:t xml:space="preserve"> </w:t>
      </w:r>
    </w:p>
    <w:p w14:paraId="0F0726FE" w14:textId="77777777" w:rsidR="000B1DEF" w:rsidRDefault="000B1DEF">
      <w:pPr>
        <w:pStyle w:val="a3"/>
      </w:pPr>
      <w:r>
        <w:t xml:space="preserve">　　這段善導大師給我們開示，這是講觀想念佛的要領與原則。『未閒真觀自在隨心』，「未閒真觀」就是我們的觀想還沒有成就，還沒有見到真實的西方極樂世界。如果觀想成就就見到西方極樂世界，就見到阿彌陀佛，你隨時要見就可以見到，你不想見他就消失，這就叫做「自在隨心」，隨你的心。這是觀想成就才能夠自在隨心。觀想還沒有成就，西方極樂世界我們依照經典來念，我們還沒有辦法見到真的西方淨土那些莊嚴的境界。觀想還沒有成就以前，還沒有見到真的，要先藉著假想。假想就是我們現在凡夫能夠想像得到的，假就是還不是真的。『藉假想以住心』，我們的心安住在這個假想上面。假想就是我們還沒有見到，譬如我們在經典看到西方淨土的蓮花，青色青光、黃色黃光、赤色赤光、白色白光。古大德有人觀想蓮花觀，這個蓮花</w:t>
      </w:r>
      <w:r>
        <w:lastRenderedPageBreak/>
        <w:t>觀就是觀想我們自己現在坐在蓮台上面，觀想蓮花的開合，蓮花合起來、綻開，觀蓮花的開合。在《淨土聖賢錄》，古代有兩個出家人，就修這個觀想，修成就往生到西方。</w:t>
      </w:r>
      <w:r>
        <w:t xml:space="preserve"> </w:t>
      </w:r>
    </w:p>
    <w:p w14:paraId="206F87DC" w14:textId="77777777" w:rsidR="000B1DEF" w:rsidRDefault="000B1DEF">
      <w:pPr>
        <w:pStyle w:val="a3"/>
      </w:pPr>
      <w:r>
        <w:t xml:space="preserve">　　西方極樂世界的蓮花，不是我們這個世間，我們現在看到的蓮花能夠來比較的。但是西方世界的蓮花我們現在沒看到，我們還是要藉著現前看得到的世間蓮花，觀想蓮花的模樣。現在也有道場，我去大陸看到，有道場照《彌陀經》做四種顏色的蓮花，插電的，青色青光、黃色黃光、赤色赤光、白色白光，赤色就是紅色的。現在用塑膠做的，那是假的，不是真的，但是我們也要藉由這個假的，想像我們坐在蓮花上面開合，心先住在這個上面。藉假來修真，你藉由想這個假的，把心定下來，你就得到念佛三昧，得到念佛三昧，你就能夠見到真的西方極樂世界。所以要先藉假想以住心，『方能證益也』，才能夠證到真實的利益。</w:t>
      </w:r>
      <w:r>
        <w:t xml:space="preserve"> </w:t>
      </w:r>
    </w:p>
    <w:p w14:paraId="71BBD57D" w14:textId="77777777" w:rsidR="000B1DEF" w:rsidRDefault="000B1DEF">
      <w:pPr>
        <w:pStyle w:val="a3"/>
      </w:pPr>
      <w:r>
        <w:t xml:space="preserve">　　《觀經》的第一觀到第十二觀，都是跟我們說觀想念佛。第一觀是觀落日懸鼓，太陽快要下山，紅紅的，好像鼓吊在空中，觀想落日的景象，深深印在我們的腦海中，這一觀是我們看得到的。其他的水觀、地觀，都是要藉假想來修。觀水觀，要放一杯水，觀那杯水結成冰，冰是透明的，變成琉璃，這樣來觀。觀想念佛心要很清淨，心要定，要有禪定的功夫才能夠成就，所以不是多數的人有辦法來修學的。所以我們現在用持名念佛，這是大家都可以修學的。我們用持名念佛，念到心清淨，得念佛三昧，就跟觀想念佛一樣，都能夠見到西方淨土。</w:t>
      </w:r>
      <w:r>
        <w:t xml:space="preserve"> </w:t>
      </w:r>
    </w:p>
    <w:p w14:paraId="4DFA230E" w14:textId="77777777" w:rsidR="000B1DEF" w:rsidRDefault="000B1DEF">
      <w:pPr>
        <w:pStyle w:val="a3"/>
      </w:pPr>
      <w:r>
        <w:t xml:space="preserve">　　好，我們趕快繼續再來念佛。我們念「南無西方極樂世界，大慈大悲阿彌陀佛」，這句念完，請東單的同修先起來去用午齋，西單的同修暫時留在坐位念佛，等待東單的同修用膳完畢，再請西單的同修用午齋。我們趕快繼續再來念佛，阿彌陀佛。　　</w:t>
      </w:r>
    </w:p>
    <w:sectPr w:rsidR="000B1D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8B556" w14:textId="77777777" w:rsidR="000B1DEF" w:rsidRDefault="000B1DEF" w:rsidP="00A64F06">
      <w:r>
        <w:separator/>
      </w:r>
    </w:p>
  </w:endnote>
  <w:endnote w:type="continuationSeparator" w:id="0">
    <w:p w14:paraId="09563CFA" w14:textId="77777777" w:rsidR="000B1DEF" w:rsidRDefault="000B1DEF" w:rsidP="00A64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FA6EC" w14:textId="77777777" w:rsidR="000B1DEF" w:rsidRDefault="000B1DEF" w:rsidP="00A64F06">
      <w:r>
        <w:separator/>
      </w:r>
    </w:p>
  </w:footnote>
  <w:footnote w:type="continuationSeparator" w:id="0">
    <w:p w14:paraId="0B274806" w14:textId="77777777" w:rsidR="000B1DEF" w:rsidRDefault="000B1DEF" w:rsidP="00A64F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F06"/>
    <w:rsid w:val="000B1DEF"/>
    <w:rsid w:val="007931EE"/>
    <w:rsid w:val="00A64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DDC81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4F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4F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4F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4F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