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1051" w14:textId="77777777" w:rsidR="00F95E6F" w:rsidRDefault="00F95E6F">
      <w:r>
        <w:t xml:space="preserve">二Ｏ一四年三重淨宗別院佛七開示　　悟道法師主講　　（第十三集）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WD21-063-0013 </w:t>
      </w:r>
    </w:p>
    <w:p w14:paraId="42F7C399" w14:textId="77777777" w:rsidR="00F95E6F" w:rsidRDefault="00F95E6F">
      <w:pPr>
        <w:pStyle w:val="a3"/>
      </w:pPr>
      <w:r>
        <w:t xml:space="preserve">　　諸位同修，及網路前的同修，大家下午好，阿彌陀佛。我們接著來學習《淨土集．觀無量壽佛經疏菁華》第七十二段：</w:t>
      </w:r>
      <w:r>
        <w:t xml:space="preserve"> </w:t>
      </w:r>
    </w:p>
    <w:p w14:paraId="3617AC0F" w14:textId="77777777" w:rsidR="00F95E6F" w:rsidRDefault="00F95E6F">
      <w:pPr>
        <w:pStyle w:val="a3"/>
      </w:pPr>
      <w:r>
        <w:t xml:space="preserve">　　【佛是眾生無上大師。除邪向正。法是眾生無上良藥。能斷煩惱毒病。法身清淨。僧是眾生無上福田。但使傾心四事。不憚疲勞。五乘依果。自然應念所須而至。】</w:t>
      </w:r>
      <w:r>
        <w:t xml:space="preserve"> </w:t>
      </w:r>
    </w:p>
    <w:p w14:paraId="45308F5E" w14:textId="77777777" w:rsidR="00F95E6F" w:rsidRDefault="00F95E6F">
      <w:pPr>
        <w:pStyle w:val="a3"/>
      </w:pPr>
      <w:r>
        <w:t xml:space="preserve">　　這一段是講皈依三寶，把三寶的意義也給我們做個深入的說明。『佛是眾生無上大師，除邪向正』。我們皈依佛，就是以佛為師。佛他是指導我們「除邪向正」，邪就是邪念，正是正念，幫助我們消除邪念，導向正念。『法是眾生無上良藥，能斷煩惱毒病，法身清淨』。「法」是佛講的修學理論方法，這些理論方法是我們眾生無上的良藥。為什麼說是無上良藥？這些法它能夠幫助我們斷煩惱，除三毒的重病，讓我們回歸到法身清淨，這是皈依法。皈依僧，『僧是眾生無上福田』，這是僧寶。僧寶，『但使傾心四事，不憚疲勞』，這是供僧，就是四事供養，衣服、飲食、臥具、湯藥。幫助真正的修行人，他基本生活上這四個方面不缺乏，讓他能夠安心辦道，這就種了無上福田。這個三寶是五乘所依靠的。『依果』是依靠、依據。不管你修學哪個層次，都離不開這個三寶總指導原則。這個『五乘』，五個層次，你自己修學哪個層次，都必須依三寶，才能夠成就。如果依照三寶的理論方法來修學，『自然應念所須而至』，「應念」就是應自己所需要的，一定會達到，「至」是達到，達到你修學的目標。這個五乘，人乘、天乘、聲聞乘、緣覺乘、菩薩乘，五乘都必須依三寶來修學，才能達到自己想要的果報、目標。　　諸位同修，阿彌陀佛。我們繼</w:t>
      </w:r>
      <w:r>
        <w:t>續來學習《淨土集．觀無量壽佛經疏菁華》第七十二段：</w:t>
      </w:r>
      <w:r>
        <w:t xml:space="preserve"> </w:t>
      </w:r>
    </w:p>
    <w:p w14:paraId="72F8F3C5" w14:textId="77777777" w:rsidR="00F95E6F" w:rsidRDefault="00F95E6F">
      <w:pPr>
        <w:pStyle w:val="a3"/>
      </w:pPr>
      <w:r>
        <w:t xml:space="preserve">　　【佛是眾生無上大師。除邪向正。法是眾生無上良藥。能斷煩惱毒病。法身清淨。僧是眾生無上福田。但使傾心四事。不憚疲勞。五乘依果。自然應念所須而至。】</w:t>
      </w:r>
      <w:r>
        <w:t xml:space="preserve"> </w:t>
      </w:r>
    </w:p>
    <w:p w14:paraId="53ACB89D" w14:textId="77777777" w:rsidR="00F95E6F" w:rsidRDefault="00F95E6F">
      <w:pPr>
        <w:pStyle w:val="a3"/>
      </w:pPr>
      <w:r>
        <w:t xml:space="preserve">　　這段是跟我們講皈依三寶。『佛是眾生無上大師』，這個「無上」就是說沒有比這個更高的。『除邪向正』，就是心的邪念幫助我們消除，引導我們向正念。『法是眾生無上良藥，能斷煩惱毒病，法身清淨』。「法」是佛講的佛法，教我們修學的理論方法。為什麼說是「無上良藥」？佛法能夠幫助我們斷煩惱，除三毒煩惱的毒病，使我們恢復到法身清淨，所以法是眾生無上良藥。『僧是眾生無上福田，但使傾心四事，不憚疲勞』。「僧」就是僧團，修行人就是「眾生無上福田」。這個僧也包括在家僧，這個僧有出家僧與在家僧。僧就是和合的意思，所以真正的修行人，在家出家都叫僧團。僧是眾生無上福田，就是說真正修行的人，不管在家出家，這裡是指出家僧，四事供養。因為在家居士都有自己經營的事業，所以他不需要接受別人的供養。出家僧沒有經營世間的事業，所以他必須接受在家居士的四事供養。四事供養就是衣服、飲食、臥具、湯藥，這四件事情。我們如果能夠幫助真正修行的人，供養他這個四方面，這就能夠種無上福田。</w:t>
      </w:r>
      <w:r>
        <w:t xml:space="preserve"> </w:t>
      </w:r>
    </w:p>
    <w:p w14:paraId="2433362E" w14:textId="77777777" w:rsidR="00F95E6F" w:rsidRDefault="00F95E6F">
      <w:pPr>
        <w:pStyle w:val="a3"/>
      </w:pPr>
      <w:r>
        <w:t xml:space="preserve">　　『五乘依果』。五乘佛法，不管你修哪一乘的佛法，從人天乘到菩薩乘，人、天、聲聞、緣覺、菩薩，這五乘所依靠修學，都要依三寶才能夠成就。所以五乘依</w:t>
      </w:r>
      <w:r>
        <w:lastRenderedPageBreak/>
        <w:t xml:space="preserve">果，『自然應念所須而至』。我們如理如法依照三寶所指導的理論方法來修學，不違背，自然可以達到我們所需要的目標。好，我們趕快再繼續來念佛，阿彌陀佛。　　</w:t>
      </w:r>
    </w:p>
    <w:sectPr w:rsidR="00F95E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EF38B" w14:textId="77777777" w:rsidR="00F95E6F" w:rsidRDefault="00F95E6F" w:rsidP="00031A62">
      <w:r>
        <w:separator/>
      </w:r>
    </w:p>
  </w:endnote>
  <w:endnote w:type="continuationSeparator" w:id="0">
    <w:p w14:paraId="11294A34" w14:textId="77777777" w:rsidR="00F95E6F" w:rsidRDefault="00F95E6F" w:rsidP="00031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2C8C8" w14:textId="77777777" w:rsidR="00F95E6F" w:rsidRDefault="00F95E6F" w:rsidP="00031A62">
      <w:r>
        <w:separator/>
      </w:r>
    </w:p>
  </w:footnote>
  <w:footnote w:type="continuationSeparator" w:id="0">
    <w:p w14:paraId="56659785" w14:textId="77777777" w:rsidR="00F95E6F" w:rsidRDefault="00F95E6F" w:rsidP="00031A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62"/>
    <w:rsid w:val="00031A62"/>
    <w:rsid w:val="007931EE"/>
    <w:rsid w:val="00F9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9FC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A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A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A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A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