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2FD22" w14:textId="77777777" w:rsidR="00D8346B" w:rsidRDefault="00D8346B">
      <w:r>
        <w:t>民國</w:t>
      </w:r>
      <w:r>
        <w:t>104</w:t>
      </w:r>
      <w:r>
        <w:t>年歲次乙未春季護國息災三時繫念法會</w:t>
      </w:r>
      <w:r>
        <w:t>—</w:t>
      </w:r>
      <w:r>
        <w:t xml:space="preserve">主法和尚開示　　悟道法師主講　　（第二集）　　</w:t>
      </w:r>
      <w:r>
        <w:t>2015/3/1</w:t>
      </w:r>
      <w:r>
        <w:t xml:space="preserve">　　台灣高雄市鳳山體育館　　檔名：</w:t>
      </w:r>
      <w:r>
        <w:t xml:space="preserve">WD21-068-0002 </w:t>
      </w:r>
    </w:p>
    <w:p w14:paraId="62D5B161" w14:textId="77777777" w:rsidR="00D8346B" w:rsidRDefault="00D8346B">
      <w:pPr>
        <w:pStyle w:val="a3"/>
      </w:pPr>
      <w:r>
        <w:t xml:space="preserve">　　尊敬的諸位法師，尊敬的齋主代表，高雄淨宗學會簡會長，以及各淨宗學會會長，海內外的同修，以及網路前的同修，大家阿彌陀佛。今天我們高雄地區淨宗弟子以及我們高雄市政府民政局主辦的乙未年春季祭祖繫念法會到此圓滿。這次法會非常殊勝，有各地海內外的同修，還有我們大概全台灣都有同修來。我知道就是幾個點，台中有台中慈光圖書館，聽說五部遊覽車來，我們台北是八部，宜蘭是兩部，桃園中壢、平鎮是兩部，還有花蓮淨宗學會、台東淨宗學會，屏東、台南，外島不知道有沒有，大概台灣本島差不多都有同修來，美國費城的同修也來隨喜。我們大家發心來做祭祖繫念活動，最重要就是依照我們淨宗導師上淨下空老和尚的指導，提倡中華傳統文化儒釋道三教的教育。這個是教孝，我們希望下次有因緣，希望同修都帶你的兒子、孫子來拜祖先。今天也有帶小孩子來的，我們帶小孩子來參加法會比新加坡少。我去新加坡做法會，那些同修都知道帶他們孩子來，所以孩子也很多。我們台灣就比較少。我們這個是要交給下一代，不是說我們這一代老的拜完就好了，下一代就不用拜了，不是這個意思，那是要列入交接的。</w:t>
      </w:r>
      <w:r>
        <w:t xml:space="preserve"> </w:t>
      </w:r>
    </w:p>
    <w:p w14:paraId="3B02CC23" w14:textId="77777777" w:rsidR="00D8346B" w:rsidRDefault="00D8346B">
      <w:pPr>
        <w:pStyle w:val="a3"/>
      </w:pPr>
      <w:r>
        <w:t xml:space="preserve">　　我這個觀念比較深刻，因為我的父母從小就一直跟我們講，做人不可以背叛祖宗，不可以拿牌位去換麵粉。以前有把祖宗牌位拿去基督教堂去燒掉，然後換一袋麵粉。我們父母就教我們不可以的，我們寧願餓死，不可以不要祖宗。我們一般人，這個都是教育的問題，沒有人教，沒有人講，那個牌位不是拜偶像，不是說那個祖先也不會講話，你拜他幹什麼？他不懂那個意義。其實祖宗牌位後面都有祖譜，你的歷代祖先從哪裡來的。我母親這邊娘家還有人發心列祖譜下來，從以前明朝、清朝時代到現在，到現在我母親這邊的族人還有人發心做這個表解。我出家了，他寫這個出家了；然後我弟弟，他跟誰結婚，他的兒女叫什麼名字，有人發心做。所以我有一年到美國西雅圖淨宗學會，就那個副會長他的太太請我吃飯，到她家去，她家有一個別墅很大。結果我就請問她貴姓？她說姓鄭，我母親姓鄭。我們汐止鄭姓他是一個大家族，以前那是一個鄭家莊，聽我母親講。我說我母親也姓鄭，妳住哪裡？她說住汐止。那可能有親戚關係，我就把那個祖譜，我弟弟拿給我的，我就拿給她看。她看到了，在美國西雅圖淨宗學會我們認識了，原來是自己人。</w:t>
      </w:r>
      <w:r>
        <w:t xml:space="preserve"> </w:t>
      </w:r>
    </w:p>
    <w:p w14:paraId="755E4077" w14:textId="77777777" w:rsidR="00D8346B" w:rsidRDefault="00D8346B">
      <w:pPr>
        <w:pStyle w:val="a3"/>
      </w:pPr>
      <w:r>
        <w:t xml:space="preserve">　　所以拜祖宗牌位是教育，教育下一代，就是做人不要忘記祖宗，我們祖宗從哪裡來的。我們台灣現在很強調本土，沒有祖宗，沒有自己祖宗的文化，就沒有本土。如果沒有祖宗，也就沒有我們，沒有祖宗的文化，那只有這塊土地，本土就剩下這塊土地。所以土上面有人、有文化，這個我們一定要知道。所以拜牌位它是列入交代的。目前我弟弟還有叫我弟弟的兒子在拜，天天要燒香的，那祖先牌位要燒香。現在這個教育，如果你不再教育下一代，那就沒有了，下一代就不認識祖先，不認識祖宗，就會這樣。所以拜牌位它關鍵很大的。</w:t>
      </w:r>
      <w:r>
        <w:t xml:space="preserve"> </w:t>
      </w:r>
    </w:p>
    <w:p w14:paraId="3BDC08B2" w14:textId="77777777" w:rsidR="00D8346B" w:rsidRDefault="00D8346B">
      <w:pPr>
        <w:pStyle w:val="a3"/>
      </w:pPr>
      <w:r>
        <w:t xml:space="preserve">　　所以過去台中蓮社李炳南老居士講《常禮舉要》，講亡族跟亡國是兩個概念，我們不要把那個混在一起。族就是族群，它有血統關係的，還有文化關係的。亡族就是你子孫不認識自己的祖宗，不知道自己的祖宗流傳下來的文化，他不知道，被斷掉了，不知道了，那個叫亡族，他這個族群亡了，沒有了。亡國，它是管理國家的政權被搶走了，那個管理的權力被搶走，那個叫亡國。過去在中國我們不是沒有亡國，你看元朝是蒙古族，蒙古族他有他的文字，他有他的語言，他有他的文化，他有他的生</w:t>
      </w:r>
      <w:r>
        <w:lastRenderedPageBreak/>
        <w:t>活習慣，他有他的衣服。那個亡國了，政權被搶走了。但是族沒有亡，文化沒有亡，反而這個外族來學我們的文化。清朝，他是滿族，他也不是漢族，他有他們的姓氏，他有他們的文字，語言文化，還有他們的衣服。所以每一個族群有他的服裝不一樣，代表他的族群，他的文化。但是族沒有亡，國亡了，族沒有亡，所以族沒有亡它還可以再復興。這個亡族跟亡國，民族跟國家，它兩個概念不一樣，我們一定要了解，認識清楚。我們現在人就不了解這些，大家也不懂，也不知道。所以我們現在沒有我們自己國家的服裝，因為我們都學日本穿西裝；西裝也不是日本的，日本它有和服，叫吳服。</w:t>
      </w:r>
      <w:r>
        <w:t xml:space="preserve"> </w:t>
      </w:r>
    </w:p>
    <w:p w14:paraId="03466B0F" w14:textId="77777777" w:rsidR="00D8346B" w:rsidRDefault="00D8346B">
      <w:pPr>
        <w:pStyle w:val="a3"/>
      </w:pPr>
      <w:r>
        <w:t xml:space="preserve">　　我們出家人穿的裡面那個服裝是明朝的。我今年一月，還有兩年前，到台南玉井噍吧哖事件做法會。以前他們起來反抗，抗日的時候，他們打了一個國號叫大明慈悲國。因為那個時候是清朝割讓給日本，這些先民起來，等於革命。明朝，我們出家人的服裝，裡面那個短掛、中掛，還有包括羅漢鞋，都是明朝的。因為明朝，為什麼出家人還穿明朝的衣服？因為滿清入關，洪承疇跟滿清政府談五個條件，男降女不降，長降幼不降，生降死不降，俗降僧不降，在家人投降，出家人不投降，所以出家人還是穿明朝的衣服。我們出家人穿這個衣服，外國人看了也沒有笑話我們。有一年我到美國聖安東尼去旅遊，十幾年前，還有一個美國小姐問我說這個衣服哪裡買的？這個羅漢鞋哪裡買的？她也要買一個。</w:t>
      </w:r>
      <w:r>
        <w:t xml:space="preserve"> </w:t>
      </w:r>
    </w:p>
    <w:p w14:paraId="3F85E27C" w14:textId="77777777" w:rsidR="00D8346B" w:rsidRDefault="00D8346B">
      <w:pPr>
        <w:pStyle w:val="a3"/>
      </w:pPr>
      <w:r>
        <w:t xml:space="preserve">　　所以有自己的服裝，人家外國人他有他的服裝。所以我們要恢復傳統文化，這個服裝也要。還有做生日，我們到外國都吃蛋糕，但是現在全部都吃蛋糕。但是我記得從小我母親做生日都要吃豬腳麵線，還有壽桃。那個傳統現在也沒有了。所以我現在說中西都有了，這樣讓我們也知道傳統的這種風俗習慣，教育下一代，讓下一代知道自己祖宗的文化。如果你不教下一代，他完全不認識了，陌生的。所以提倡恢復傳統文化，我們從這點點滴滴來做起。因為時間的關係，有說不完的話，但是因為我們這個場地還要收拾，大家有的從比較遠地方來，還要趕回去，就不耽誤大家時間，我就跟大家報告到此地。</w:t>
      </w:r>
      <w:r>
        <w:t xml:space="preserve"> </w:t>
      </w:r>
    </w:p>
    <w:p w14:paraId="0E4E8632" w14:textId="77777777" w:rsidR="00D8346B" w:rsidRDefault="00D8346B">
      <w:pPr>
        <w:pStyle w:val="a3"/>
      </w:pPr>
      <w:r>
        <w:t xml:space="preserve">　　我們諸位同修，我們以後找機會，我以前來高雄淨宗學會都是用台語講經，在高雄的佛教衛星電視台我是講台語的，我們南部的這些老菩薩都是聽台語講經，我們有時間再跟大家來交流。因為時間的關係，很想跟大家講一些話，但是我們這個場所是跟人家借的，不是自己的道場，都有時間的限制。所以我們只好下一次再安排一個時間，希望有機會、有比較長的時間來跟大家講一些話，講一些內心話。</w:t>
      </w:r>
      <w:r>
        <w:t xml:space="preserve"> </w:t>
      </w:r>
    </w:p>
    <w:p w14:paraId="757ED9CB" w14:textId="77777777" w:rsidR="00D8346B" w:rsidRDefault="00D8346B">
      <w:pPr>
        <w:pStyle w:val="a3"/>
      </w:pPr>
      <w:r>
        <w:t xml:space="preserve">　　好，今天我們大家發心來參加法會，必定得到佛力加持，祖先的庇佑。我們要記得帶你們的子孫，以後如果有祭祖要來拜，不是大人拜就好了，要帶孩子來拜。以前我的父母如果沒有帶我去拜，我也不懂，我今天也不會拜。所以有帶孩子來，我們要鼓勵他，希望我們有孩子要帶來；你兒子不來，帶孫子來也好，以後孫子再教你的兒子，這樣也可以。所以這是要教育下一代，拜祖先不是我們這一代而已，我們還要交接下一代下去，這樣一代一代一直交接，這樣才對得起祖先，對得起下一代的子子孫孫。</w:t>
      </w:r>
      <w:r>
        <w:t xml:space="preserve"> </w:t>
      </w:r>
    </w:p>
    <w:p w14:paraId="1E763257" w14:textId="77777777" w:rsidR="00D8346B" w:rsidRDefault="00D8346B">
      <w:pPr>
        <w:pStyle w:val="a3"/>
      </w:pPr>
      <w:r>
        <w:t xml:space="preserve">　　我們今天到此法會圓滿，祝大家法喜充滿，六時吉祥，身心健康，闔家平安，事業順利，道業進步，我們期待再相會，阿彌陀佛。　　</w:t>
      </w:r>
    </w:p>
    <w:sectPr w:rsidR="00D834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352A" w14:textId="77777777" w:rsidR="00D8346B" w:rsidRDefault="00D8346B" w:rsidP="00560FCD">
      <w:r>
        <w:separator/>
      </w:r>
    </w:p>
  </w:endnote>
  <w:endnote w:type="continuationSeparator" w:id="0">
    <w:p w14:paraId="029CFC28" w14:textId="77777777" w:rsidR="00D8346B" w:rsidRDefault="00D8346B" w:rsidP="00560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0B03" w14:textId="77777777" w:rsidR="00D8346B" w:rsidRDefault="00D8346B" w:rsidP="00560FCD">
      <w:r>
        <w:separator/>
      </w:r>
    </w:p>
  </w:footnote>
  <w:footnote w:type="continuationSeparator" w:id="0">
    <w:p w14:paraId="73DA1C8D" w14:textId="77777777" w:rsidR="00D8346B" w:rsidRDefault="00D8346B" w:rsidP="00560F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0FCD"/>
    <w:rsid w:val="00560FCD"/>
    <w:rsid w:val="007931EE"/>
    <w:rsid w:val="00D83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8B300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60FCD"/>
    <w:pPr>
      <w:tabs>
        <w:tab w:val="center" w:pos="4513"/>
        <w:tab w:val="right" w:pos="9026"/>
      </w:tabs>
      <w:snapToGrid w:val="0"/>
      <w:jc w:val="center"/>
    </w:pPr>
    <w:rPr>
      <w:sz w:val="18"/>
      <w:szCs w:val="18"/>
    </w:rPr>
  </w:style>
  <w:style w:type="character" w:customStyle="1" w:styleId="a5">
    <w:name w:val="页眉 字符"/>
    <w:basedOn w:val="a0"/>
    <w:link w:val="a4"/>
    <w:uiPriority w:val="99"/>
    <w:rsid w:val="00560FCD"/>
    <w:rPr>
      <w:rFonts w:ascii="SimSun" w:eastAsia="SimSun" w:hAnsi="SimSun" w:cs="SimSun"/>
      <w:sz w:val="18"/>
      <w:szCs w:val="18"/>
    </w:rPr>
  </w:style>
  <w:style w:type="paragraph" w:styleId="a6">
    <w:name w:val="footer"/>
    <w:basedOn w:val="a"/>
    <w:link w:val="a7"/>
    <w:uiPriority w:val="99"/>
    <w:unhideWhenUsed/>
    <w:rsid w:val="00560FCD"/>
    <w:pPr>
      <w:tabs>
        <w:tab w:val="center" w:pos="4513"/>
        <w:tab w:val="right" w:pos="9026"/>
      </w:tabs>
      <w:snapToGrid w:val="0"/>
    </w:pPr>
    <w:rPr>
      <w:sz w:val="18"/>
      <w:szCs w:val="18"/>
    </w:rPr>
  </w:style>
  <w:style w:type="character" w:customStyle="1" w:styleId="a7">
    <w:name w:val="页脚 字符"/>
    <w:basedOn w:val="a0"/>
    <w:link w:val="a6"/>
    <w:uiPriority w:val="99"/>
    <w:rsid w:val="00560FC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