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86DC" w14:textId="77777777" w:rsidR="00B70119" w:rsidRDefault="00B70119">
      <w:r>
        <w:t xml:space="preserve">二Ｏ一二年護國息災佛七開示　　悟道法師主講　　（第七集）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WD21-075-0007 </w:t>
      </w:r>
    </w:p>
    <w:p w14:paraId="6EB38EE5" w14:textId="77777777" w:rsidR="00B70119" w:rsidRDefault="00B70119">
      <w:pPr>
        <w:pStyle w:val="a3"/>
      </w:pPr>
      <w:r>
        <w:t xml:space="preserve">　　諸位同修及網路前的同修，大家好，阿彌陀佛！我們念佛，必定得佛力加持。縱然我們沒見到佛，業障比較深，但是暗中也得佛加持、摩頂、擁護，我們一般講保佑。我們念佛念到業障消了，有善根發相。在念佛當中我們心裡會想到佛的六度萬行，或者經上講的這些開示，心裡常生智慧；或者在定中見到佛的身相，心得到清淨，能夠信解經典的義理；或者你在睡覺，夢中聞佛說法，覺悟佛心等等，這些好相、瑞相，這些都是善根發相。善根發相表示我們念佛消業障已經消到一個階段，惡業消除，善根發相了。</w:t>
      </w:r>
      <w:r>
        <w:t xml:space="preserve"> </w:t>
      </w:r>
    </w:p>
    <w:p w14:paraId="797DD362" w14:textId="77777777" w:rsidR="00B70119" w:rsidRDefault="00B70119">
      <w:pPr>
        <w:pStyle w:val="a3"/>
      </w:pPr>
      <w:r>
        <w:t xml:space="preserve">　　我們念佛如果業障還沒消除，在念佛的過程當中有業障發相。我們剛才講的，第一個有昏沉的現象，昏沉的業障發相。第二個掉舉，這個心，身心不能安穩，心裡妄念紛飛，好像掉起來、舉起來，這個身體一直想要跑來跑去，坐不住；坐的時候，全身不對勁，這是第二大類。第三大類就是見恐怖的境界，讓身心感到恐懼不安，這是恐怖業障的發相。第四事務牽纏。另外一個是病事障，身體忽然生病了。這個五大類叫業障發相。業障發相，我們心裡都是煩惱，心裡生不起歡喜心，不但遇到逆境生煩惱，看到順境也生煩惱，這個就是業障比較深重的現象。有這個現象，就是要多念佛，不斷的念，懇切的念，用懺除業障的心態來念佛，念久了，業障慢慢消除，我們也能達到善根發相。如果你念得如法，這個效果也是很快。每一句佛號，《觀經》給我們講，能消滅八十億劫生死重罪。能夠至誠懇切的念，一句佛號就有這麼大消業障的效果，這是我們大家要知道。</w:t>
      </w:r>
      <w:r>
        <w:t xml:space="preserve"> </w:t>
      </w:r>
    </w:p>
    <w:p w14:paraId="6B2361E4" w14:textId="77777777" w:rsidR="00B70119" w:rsidRDefault="00B70119">
      <w:pPr>
        <w:pStyle w:val="a3"/>
      </w:pPr>
      <w:r>
        <w:t xml:space="preserve">　　剛才大家念的，都念得愈來愈好了，念得也比較綿綿密密的，也很順。所以大家一念，就容易攝心，「心聲相依」，心跟聲互相依靠。所以《淨語》後面也講，「佛號如珠，念頭如線，分則各離，合則成串，心不離佛，口不離念，如線貫珠，相續不斷。」我們口中念的這句佛號，跟我們心裡那個念頭要能夠串在一起。這裡用念珠來比喻，每一句佛號就好像一顆一顆的念珠，我們的念頭就像那一條線，要把一句一句佛號給它串連起來、給它接起來。如果分開，各離；給它合起來，就成一串。所以心不離佛，口不離念，如線貫珠，相續不斷，最重要是要相續。</w:t>
      </w:r>
      <w:r>
        <w:t xml:space="preserve"> </w:t>
      </w:r>
    </w:p>
    <w:p w14:paraId="476F5B71" w14:textId="77777777" w:rsidR="00B70119" w:rsidRDefault="00B70119">
      <w:pPr>
        <w:pStyle w:val="a3"/>
      </w:pPr>
      <w:r>
        <w:t xml:space="preserve">　　接著跟我們講，「未能一心，先求專念」，我們還不能達到一心，就先求專念，專念這句佛號。「未能不亂，先學成片」，成片就是打成一片。「真勤真專，功效自見，無須問人，還請自驗。」我們真正勤奮用功，真正專心在念佛，功效你自己就見到了，也不需要問別人，還請自己去實驗，還請自驗。我們常常記住這些原理原則，對我們念佛功夫的提升就有很大的幫助。好，我們趕快繼續再來念佛，阿彌陀佛。　　</w:t>
      </w:r>
    </w:p>
    <w:sectPr w:rsidR="00B701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F48F0" w14:textId="77777777" w:rsidR="00B70119" w:rsidRDefault="00B70119" w:rsidP="0064564F">
      <w:r>
        <w:separator/>
      </w:r>
    </w:p>
  </w:endnote>
  <w:endnote w:type="continuationSeparator" w:id="0">
    <w:p w14:paraId="619EA933" w14:textId="77777777" w:rsidR="00B70119" w:rsidRDefault="00B70119" w:rsidP="00645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4CCBA" w14:textId="77777777" w:rsidR="00B70119" w:rsidRDefault="00B70119" w:rsidP="0064564F">
      <w:r>
        <w:separator/>
      </w:r>
    </w:p>
  </w:footnote>
  <w:footnote w:type="continuationSeparator" w:id="0">
    <w:p w14:paraId="3E7C59A2" w14:textId="77777777" w:rsidR="00B70119" w:rsidRDefault="00B70119" w:rsidP="00645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4F"/>
    <w:rsid w:val="0064564F"/>
    <w:rsid w:val="007931EE"/>
    <w:rsid w:val="00B7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42B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