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9F16" w14:textId="77777777" w:rsidR="00920278" w:rsidRDefault="00920278">
      <w:r>
        <w:t>華藏淨宗學會道德講堂</w:t>
      </w:r>
      <w:r>
        <w:t>—</w:t>
      </w:r>
      <w:r>
        <w:t xml:space="preserve">對職義工開示　　悟道法師主講　　（第二集）　　</w:t>
      </w:r>
      <w:r>
        <w:t>2018/1/12</w:t>
      </w:r>
      <w:r>
        <w:t xml:space="preserve">　　台灣台北靈巖山寺雙溪小築三重淨宗別院　　檔名：</w:t>
      </w:r>
      <w:r>
        <w:t xml:space="preserve">WD21-103-0002 </w:t>
      </w:r>
    </w:p>
    <w:p w14:paraId="6845DB58" w14:textId="77777777" w:rsidR="00920278" w:rsidRDefault="00920278">
      <w:pPr>
        <w:pStyle w:val="a3"/>
      </w:pPr>
      <w:r>
        <w:t xml:space="preserve">　　諸位同學，大家下午好。阿彌陀佛！</w:t>
      </w:r>
      <w:r>
        <w:t xml:space="preserve"> </w:t>
      </w:r>
    </w:p>
    <w:p w14:paraId="5AFC9C54" w14:textId="77777777" w:rsidR="00920278" w:rsidRDefault="00920278">
      <w:pPr>
        <w:pStyle w:val="a3"/>
      </w:pPr>
      <w:r>
        <w:t xml:space="preserve">　　時間過得很快，我們三天大家一起共學的課程告一個段落。我們的學習不是結束，是一個開始。往後我們要能夠不斷的來學習《群書治要》、《弟子規》、《常禮舉要》。我們先聽課，聽蔡老師講的，聽李越老師講的。我們先聽課，有很多方面，我們可以節省很多時間。我們自己學習當然也需要，我們要看很多書、要找很多資料，我們每一個人也都有工作，也未必有那麼多時間。蔡老師、李越老師他們可以說是專業，專心在這個上面在教學，所以他整個時間都投入在找書籍這些資料上面。所以有很多方面，我們聽他講一堂課，真的是諺語講的，「聽君一席話，勝讀十年書」。我們聽老和尚講經，也是同樣的道理。有時候我們聽個一句、二句，或者人生的經驗談，真的，我們如果能夠理解、能夠依教奉行，我們人生可以少走很多冤枉路。</w:t>
      </w:r>
      <w:r>
        <w:t xml:space="preserve"> </w:t>
      </w:r>
    </w:p>
    <w:p w14:paraId="280628CB" w14:textId="77777777" w:rsidR="00920278" w:rsidRDefault="00920278">
      <w:pPr>
        <w:pStyle w:val="a3"/>
      </w:pPr>
      <w:r>
        <w:t xml:space="preserve">　　因此這個學習，我們走很多冤枉路，花很多錢、很多時間，得到的結果是非常不好的；我們花一點時間、花一點精神、花一點錢來學習，我們這樣比較對照，計算起來，實在講不但沒有虧本，我們後面還會賺很多。這個是我十月陪同英國威爾士大學休斯校長去福州、蘇州訪問，蘇州的吳董他告訴我的。他帶了所有的幹部到馬來西亞去，這個一般公司它不會這麼做的，去了一個禮拜，學習回來，不但他的工廠、公司生產力沒有減少，反而增加。這個原因都是得力於學習傳統文化之後，知道怎麼做人處世，可以說事半功倍，得到很好的效果，這些都值得我們學習的。</w:t>
      </w:r>
      <w:r>
        <w:t xml:space="preserve"> </w:t>
      </w:r>
    </w:p>
    <w:p w14:paraId="0F57CB44" w14:textId="77777777" w:rsidR="00920278" w:rsidRDefault="00920278">
      <w:pPr>
        <w:pStyle w:val="a3"/>
      </w:pPr>
      <w:r>
        <w:t xml:space="preserve">　　我們學習，就是要永遠記住一個字，就是「謙」，謙虛的謙，我們要永遠記住。我們絕對，不管在家出家，都不能自滿，特別出家人要注意。出家人都是接受居士的恭敬供養。恭敬供養，我們名利心不知不覺就生起來，傲慢無禮也都生起來，都是接受人家的恭敬供養，所以聽一、二句不順耳的話都聽不進去。實在講，現了這個形象，這個修行差在家居士太多了，愈來愈差。所以我們一定要自己有所警惕。所以我常常對居士講，我說你看到我頂禮，將來你們生西方，我下地獄了。這個是我自己自我警省，警惕反省的，我們有沒有什麼德能讓人家恭敬供養的？</w:t>
      </w:r>
      <w:r>
        <w:t xml:space="preserve"> </w:t>
      </w:r>
    </w:p>
    <w:p w14:paraId="361DA92D" w14:textId="77777777" w:rsidR="00920278" w:rsidRDefault="00920278">
      <w:pPr>
        <w:pStyle w:val="a3"/>
      </w:pPr>
      <w:r>
        <w:t xml:space="preserve">　　所以我們一定要永遠記住，在《易經》六十四卦，謙卦，都是吉祥的，六爻皆吉，其他的卦都是有吉有凶，只有謙這一卦它是有吉無凶，謙才能受益，滿就招損，這是《易經》講的話。所以我們出家人不可以認為那個講課老師都在家居士，他們要禮拜我，是我們要去教他的，怎麼可以受他來教？這樣想就錯了。那我們有什麼德行去教他們？我們所修的，我們的道德學問跟他比較，能不能比他好、比他強？這個不是比賽那個爭勝的、爭意氣的，是比道德、比學問的。這個道德學問怎麼比？比謙虛。我們有沒有他謙虛？如果我們不如他，那我們要向他學，學他的謙虛，學他的恭敬。我們學得比別人好，才能給人做榜樣、給人做示範，才能去教人。自己學不好，也沒辦法去教人，所以還是要從自己來學起。</w:t>
      </w:r>
      <w:r>
        <w:t xml:space="preserve"> </w:t>
      </w:r>
    </w:p>
    <w:p w14:paraId="2AEFE30A" w14:textId="77777777" w:rsidR="00920278" w:rsidRDefault="00920278">
      <w:pPr>
        <w:pStyle w:val="a3"/>
      </w:pPr>
      <w:r>
        <w:t xml:space="preserve">　　我們學習傳統文化，講課的都是居士，我們出家眾一定要放下身段。我們淨老和尚常常勸勉我們出家人，罵，他一定先罵出家人，但很多出家人不能理解他的用意、他的苦心。二十幾年前在永和，有次在體育館辦一個講演，有一個比丘尼就跟我講：</w:t>
      </w:r>
      <w:r>
        <w:lastRenderedPageBreak/>
        <w:t>叫你師父不要罵出家人我們就去聽。她跟我這麼講，我也不曉得該怎麼跟她講，講了她也未必會接受。所以罵出家人，你要聽他罵的有沒有道理，他罵的對不對。他罵的有道理、對的，我們就要接受；罵的沒有道理，我們可以不接受，你不要放在心上就好了。老和尚講的，實在講是為出家人好。所以我們一定要有這個認知，要有這個認識，這樣我們的道業、學業、事業才會向上提升，才會有進步。不能不學。</w:t>
      </w:r>
      <w:r>
        <w:t xml:space="preserve"> </w:t>
      </w:r>
    </w:p>
    <w:p w14:paraId="4FE5B93E" w14:textId="77777777" w:rsidR="00920278" w:rsidRDefault="00920278">
      <w:pPr>
        <w:pStyle w:val="a3"/>
      </w:pPr>
      <w:r>
        <w:t xml:space="preserve">　　我們山上在做百七繫念，護國息災，護國息災根本是教育，教育是治本，做法會是治標，標本兼治，應該要這樣做。我們很多學佛的人，剛開始我們淨老和尚提倡《弟子規》，我也不是很重視，我個人也不是很重視，覺得學大乘經教都這麼多年了，現在再學這個好像太慢了，所以不太重視。只是沒有反對，沒有反對、沒有排斥，但是總覺得沒有去重視這個東西。二ＯＯ五年，老和尚叫我們全部要到澳洲去聽蔡老師的《弟子規》這個課，所以我也帶團去了，去上課。昨天大家聽的那個第一集，今天第二集，後面還有，那個就是當時講的，已經十幾年了。聽了課之後，那個時候的心情也很多想法，也有不同的滋味、想法，但是我堅持一個原則，就是師父教導的，我們就是要勉為其難來做、來修。那個時候我們老和尚他就坐在下面聽課，你說師父都在聽了，我們能不聽嗎？我們能不接受嗎？所以我也是一定要帶團去聽，也是要給這些師弟、師妹做個榜樣，總是師父教我們這樣做、這樣學，必定有他的道理。</w:t>
      </w:r>
      <w:r>
        <w:t xml:space="preserve"> </w:t>
      </w:r>
    </w:p>
    <w:p w14:paraId="3B006BB8" w14:textId="77777777" w:rsidR="00920278" w:rsidRDefault="00920278">
      <w:pPr>
        <w:pStyle w:val="a3"/>
      </w:pPr>
      <w:r>
        <w:t xml:space="preserve">　　所以，當時我們老和尚也講一句話，他說不學《弟子規》，念佛也不能往生。那個時候悟性師，現在在山上，他那個時候好像還沒出家，他也聽到了，他覺得這個問題嚴重。但是當時我聽到這句話也沒什麼感覺，現在這個感觸愈來愈深，人總是會隨著年齡的成長，人生的經驗、閱歷、體會、想法，會跟以前不一樣。因為人生經歷、經驗多了，看的也多了，體會像我現在今年這個想法跟十幾年前聽的，這個是十幾年前錄的，聽的感受就不一樣。當時聽的體會、理解、感受，跟現在，那個時候是在現場聽的，這是聽光碟，比那個時候現場聽感受深刻。</w:t>
      </w:r>
      <w:r>
        <w:t xml:space="preserve"> </w:t>
      </w:r>
    </w:p>
    <w:p w14:paraId="1A3156C6" w14:textId="77777777" w:rsidR="00920278" w:rsidRDefault="00920278">
      <w:pPr>
        <w:pStyle w:val="a3"/>
      </w:pPr>
      <w:r>
        <w:t xml:space="preserve">　　現在還是有很多淨宗同修對《弟子規》、傳統文化的學習覺得不重要，覺得我們都學佛了，還學這個做什麼。今天傳師去花蓮帶念佛，他就講：有同修反應，念佛就好了，何必要學這些？似乎學這個跟念佛是沒有關係的。是不是沒有關係？如果我們深入這個淨土經典就會發現，不但有關係，關係還很密切。《彌陀經》講得簡單，講得詳細的是《無量壽經》，特別這個會集本講得更圓滿，從做人講到作佛。「三輩往生」、「往生正因」，三十三品到三十七品，這五品經文，講的都是做人處世的態度。這個幾品經文，你給它引申，給它深入，你就發現我們念佛人念了很多年，念了一輩子的佛，功夫不得力，跟佛也沒感應。讀了這個經，如果我們真正認識清楚了，就知道原因出在哪裡？原因就是我們只有讀誦，沒有理解經義，沒有受持。讀誦是為了受持，那只有讀誦，沒有受持。所以讀誦是為了受持，也要理解經義。</w:t>
      </w:r>
      <w:r>
        <w:t xml:space="preserve"> </w:t>
      </w:r>
    </w:p>
    <w:p w14:paraId="71DAB71A" w14:textId="77777777" w:rsidR="00920278" w:rsidRDefault="00920278">
      <w:pPr>
        <w:pStyle w:val="a3"/>
      </w:pPr>
      <w:r>
        <w:t xml:space="preserve">　　我舉出一句經文，《無量壽經》講的，「無義無禮，不可諫曉」。無義無禮四個字怎麼講？什麼意思？無就是沒有。義是什麼？道德仁義，中國傳統文化，道德仁義。無禮。道德仁義禮，五個字。《無量壽經》講，我們娑婆世界五濁惡世的人，「無義無禮」，沒有道德仁義禮，都沒有。道失去了，有德；德失去了，有仁；仁失去了，有義；義失去了，還有禮，禮是最後一道。道德仁義禮都沒有，那就天下大亂了，我們現在就是統統沒有，《無量壽經》四個字給我們講出來。但是我們念了很多，有這樣去理解、去體會嗎？我們念《無量壽經》，有人號稱念了一萬多遍，念了</w:t>
      </w:r>
      <w:r>
        <w:lastRenderedPageBreak/>
        <w:t>一萬多遍，我們有道德仁義禮嗎？還是《無量壽經》講的無義無禮？如果念了一萬多遍，還是無義無禮，那當然沒有感應。道德仁義禮具體的說明就在《弟子規》、《常禮舉要》，包括《群書治要》、《論語》，這些中國傳統文化的重要典籍，你不學習這個，我們讀了也不懂，會念，但不知道什麼意思。不知道什麼意思，在生活當中不知道怎麼去修，不知道怎麼去做。所以念佛念了很多，念佛的功德都存在，但是被我們這些煩惱習氣障礙住，凍結起來了，不能現前。所以跟佛沒有感應。</w:t>
      </w:r>
      <w:r>
        <w:t xml:space="preserve"> </w:t>
      </w:r>
    </w:p>
    <w:p w14:paraId="6EAF6418" w14:textId="77777777" w:rsidR="00920278" w:rsidRDefault="00920278">
      <w:pPr>
        <w:pStyle w:val="a3"/>
      </w:pPr>
      <w:r>
        <w:t xml:space="preserve">　　所以雪廬老人，就是李老師他在世的時候，給台中蓮社的蓮友開示，佛七開示，念佛要念到伏惑，我們這個法門不用斷惑，斷見思惑才能超越六道，這是所有法門都不例外的。斷比較難，我們這個淨宗只要求伏，伏惑，伏見思惑，伏就是控制住，貪瞋痴慢疑這些煩惱不要讓它發作，不要讓它起現行，要壓得住。惑伏了，立見佛菩薩，貪瞋痴的煩惱壓住了，你馬上就見到阿彌陀佛、觀世音、大勢至。我們現在念了這麼多，為什麼還見不到佛？就是我們的惑還沒有伏住。我們也很想伏，用這句佛號來伏，境界一來，還是控制不住。根性比較好的，他控制得住，像海賢老和尚、鍋漏匠這樣的老實人，他可以，他壓得住，我們不老實就不行。</w:t>
      </w:r>
      <w:r>
        <w:t xml:space="preserve"> </w:t>
      </w:r>
    </w:p>
    <w:p w14:paraId="599FCC1A" w14:textId="77777777" w:rsidR="00920278" w:rsidRDefault="00920278">
      <w:pPr>
        <w:pStyle w:val="a3"/>
      </w:pPr>
      <w:r>
        <w:t xml:space="preserve">　　所以我去年十一月到澳洲去住了半個月，比較有時間翻翻書，看看《太上寶筏圖說》，《太上感應篇》畫圖的圖說。有一篇李老居士寫的序文，也不算序文，像墨寶一樣的法語，他就講，諸佛教的，世間法就是以斷惡修善為主。斷惡修善用在我們念佛法門上面，幫助我們伏惑，我看到這句趕快把它抄下來，把他這一篇抄下來。幫助我們伏惑，《太上感應篇》，現在我們淨老和尚提倡的《弟子規》，儒家的《弟子規》、道家的《太上感應篇》、佛家的《十善業道經》，就是這個東西幫助我們念佛伏惑，伏煩惱的。我們聽蔡老師講，我們這樣去修，真的就幫助我們伏煩惱，幫助我們念佛功夫能夠達到伏惑這個目標，那你說有沒有關係？現在念佛的人就是念念念，有沒有成績？沒有。他也不管。成績是什麼？煩惱輕，智慧長。有沒有反省檢討自己煩惱輕了沒有？智慧增長了沒有？只是念。念，有時候我也看到很多，有的人念佛念的功夫很好，但是他的傲慢心也相對的增長了，他那個煩惱跟他念佛功夫同步的增長，甚至超過，所謂「道高一尺，魔高一丈」，煩惱增長自己不知道。</w:t>
      </w:r>
      <w:r>
        <w:t xml:space="preserve"> </w:t>
      </w:r>
    </w:p>
    <w:p w14:paraId="6265E420" w14:textId="77777777" w:rsidR="00920278" w:rsidRDefault="00920278">
      <w:pPr>
        <w:pStyle w:val="a3"/>
      </w:pPr>
      <w:r>
        <w:t xml:space="preserve">　　讀經也是一樣，以前早年老和尚在提倡讀《無量壽經》，勸大家讀三千遍就開悟了。有一個女眾跟我講，她讀了三千遍沒開悟，她不想讀了。我說沒開悟要繼續讀，讀到開悟為止。為什麼有人讀三千遍開悟，有的人讀三千遍不開悟？心態不對，心態不一樣。你至誠恭敬，謙敬之心來讀經，一定開悟。當時很多人他用什麼心在讀經？比賽，你讀三千不夠看，我四千。有一個讀四千，我五千，你算什麼！後面又跑來一個更厲害的，你們統統不要跟我比，我一萬！你說他這樣讀經會開悟嗎？我看將來去作阿修羅了。阿修羅的特質是什麼？好勝、好強、好鬥，要跟人家比賽。讀經是要我們修行的，不是要跟人家比賽。用心不對，用心用錯了，所以讀了不但沒有伏煩惱，反而增長煩惱。到最後，反而不相信《無量壽經》，變成謗佛、謗法、謗僧，完全錯了。</w:t>
      </w:r>
      <w:r>
        <w:t xml:space="preserve"> </w:t>
      </w:r>
    </w:p>
    <w:p w14:paraId="79ED81ED" w14:textId="77777777" w:rsidR="00920278" w:rsidRDefault="00920278">
      <w:pPr>
        <w:pStyle w:val="a3"/>
      </w:pPr>
      <w:r>
        <w:t xml:space="preserve">　　所以經要講解，如果真正老實人，謙虛恭敬之心讀，沒有聽講會開悟是真的。但是如果不是這樣的心去讀誦，要聽講。聽講也要有恭敬心，我看那些人也都有去聽經，聽了怎麼不悟？還是用心不對。所以《無量壽經》有一句我們不能疏忽了，「發菩提心，一向專念阿彌陀佛」。你不能只有一向專念阿彌陀佛，但是沒有發菩提心，那不相應。必定是發菩提心，一向專念阿彌陀佛，你念佛才會有感應。那菩提心是什麼？覺悟之心。什麼叫開悟？所以當時很多人讀了三千遍沒開悟，去問老和尚，老和尚就跟他們講：發現自己的毛病叫開悟，把自己的毛病改過來叫修行。在《六祖壇經》裡面講，《六祖壇經》大家都知道，惠能寫的那首偈，「菩提本無樹，明鏡亦非台，本來無一物，何處惹塵埃」，這首偈大家耳熟能詳。但是《壇經》裡面還有一句話，「改過必生智慧」，這句大家都沒注意看。改過必生智慧，我們現在智慧為什麼不生？過失沒改過來。自己煩惱習氣沒改過來，所以智慧就被這個煩惱習氣障礙住，這個是真話，我們大家一定要明瞭，要好好來學習。</w:t>
      </w:r>
      <w:r>
        <w:t xml:space="preserve"> </w:t>
      </w:r>
    </w:p>
    <w:p w14:paraId="279E6D4A" w14:textId="77777777" w:rsidR="00920278" w:rsidRDefault="00920278">
      <w:pPr>
        <w:pStyle w:val="a3"/>
      </w:pPr>
      <w:r>
        <w:t xml:space="preserve">　　所以我們社團這些年大家也很努力在工作，為這個道場在付出，大家就是在這裡做，我對大家有一分很重的愧疚，來我們道場，就是為了賺幾個錢過日子嗎？這樣來道場意義不大。你到外面工作，條件好、薪水高、工作環境好，何必來我們這裡？來華藏，主要親近老和尚的佛法，學習傳統文化，這個對大家才有真正的功德利益，才是真實利益。如果不學習這個，真的是入寶山空手而回，進入寶山，什麼也沒拿到，兩手空空回家了。華藏就是華藏世界，無盡的寶藏，我們要去把它開發出來。</w:t>
      </w:r>
      <w:r>
        <w:t xml:space="preserve"> </w:t>
      </w:r>
    </w:p>
    <w:p w14:paraId="03D38408" w14:textId="77777777" w:rsidR="00920278" w:rsidRDefault="00920278">
      <w:pPr>
        <w:pStyle w:val="a3"/>
      </w:pPr>
      <w:r>
        <w:t xml:space="preserve">　　所以我也感覺很對不起大家，所以我這次安排這個時間，來帶大家學習，聽課。我這個唱念，我也是計畫頂多再唱三年。這次重感冒，這個病毒讓我的聲音都失去了，以前再怎麼感冒也不會失聲，再怎麼咳嗽也不會失聲。大概佛菩薩叫我要轉一下跑道了，讓給年輕的法師去做，所以我計畫三年，頂多再唱三年。七十歲以後，就跟大家來聽課，聽光碟，我覺得這是人生最高的享受，不知道大家有沒有跟我同樣的感覺？我想大家聽明白一句、二句，能夠在生活當中去落實，就終身受用不盡，真的這一生沒有白來。再看看沒有接觸佛法、學習傳統文化的人，真的套一句佛經的話講，可憐憫者。真的，他人生的意義在哪裡？人生的價值在哪裡？人生的目標在哪裡？只是一天到晚追逐名利。追逐到了又怎麼樣？還不是坐吃等死，死了什麼也都沒有，榮華富貴也是如浮雲一般。所以我們有緣遇到傳統文化要珍惜、要學習，這個才是真正人生幸福之道。</w:t>
      </w:r>
      <w:r>
        <w:t xml:space="preserve"> </w:t>
      </w:r>
    </w:p>
    <w:p w14:paraId="647CD9B5" w14:textId="77777777" w:rsidR="00920278" w:rsidRDefault="00920278">
      <w:pPr>
        <w:pStyle w:val="a3"/>
      </w:pPr>
      <w:r>
        <w:t xml:space="preserve">　　今天這個德國的學生來，他前幾天來，要來找我，我從大陸回來，要問儒釋道是什麼關係？我是咳嗽咳得很厲害，我想比較好的時候再請他過來。但是他很有心要學，很好學，又問我什麼時候有時間？我說我今天在聽課，請他來，他就趕快跑過來，跑過來聽課。他下午他有課，所以他不能聽。我鼓勵外國的年輕人學傳統文化，他們來學中文。另外一個我們資訊組的一個義工，昊然，他是美國的學生，他現在在讀師大，在學中文，我也勸他們來學中國傳統文化。他們都是先去大陸念，然後再到台灣來。我說大陸都是學簡體字，到台灣來學正體字。他們知道找到這些古籍資料，他們要深入，簡體字就沒有了，所以一定要到台灣來，來台灣學習才能學到正體字。所以我們台灣也要珍惜我們祖宗的傳統文化，不可以去中國化，去中國化是大不孝、大不敬，不可以被這些政治人物來愚弄。大家聽《群書治要》，蔡老師講，現在台灣的政治人物，他是沒有指名，他是講哪裡我們心裡有數，操縱群眾的情緒，讓你燃起愛憎對立之心，他從中得到選票。蔡老師也講，這個果報是什麼，大家可想而知。我們淨宗同修，大家一定要學習這個祖宗的傳統文化，這個傳統文化不是哪一個黨的，是自己祖宗留下來的，跟什麼黨也沒關係。很多淨宗同修也是不學這個，那</w:t>
      </w:r>
      <w:r>
        <w:t>沒智慧，被人家騙了他也不知道，將來他們墮地獄，跟他們一起去，非常可憐。</w:t>
      </w:r>
      <w:r>
        <w:t xml:space="preserve"> </w:t>
      </w:r>
    </w:p>
    <w:p w14:paraId="24B8D470" w14:textId="77777777" w:rsidR="00920278" w:rsidRDefault="00920278">
      <w:pPr>
        <w:pStyle w:val="a3"/>
      </w:pPr>
      <w:r>
        <w:t xml:space="preserve">　　大家做心得，你有在生活當中天天聽，天天去做、去體會，那才有心得。所以這個心得也不限於在課堂，都是在生活當中的經驗、經歷。我就講到此地，也非常感謝大家發心來學習，大家願意來學習，總是有這分心。如果大家不來，我也沒辦法。大家願意來，我想以後我們這個課也是要定期，最好三個月辦個一次，一年四季。平常自己在家裡要多聽，不然你就忘記了，有些境界問題來了，也忘記不知道怎麼處理。要照嚴格講，應該像佛門一樣，做早晚課，那才不會忘記。不然「一日曝之，十日寒之」，那就無濟於事。還是要靠我們自己自動自發，平常在工作、在家裡，大家要提起來學習。自己一個人容易懈怠，可以找三、五個好友一起來學，依眾靠眾。</w:t>
      </w:r>
      <w:r>
        <w:t xml:space="preserve"> </w:t>
      </w:r>
    </w:p>
    <w:p w14:paraId="61BAA4CD" w14:textId="77777777" w:rsidR="00920278" w:rsidRDefault="00920278">
      <w:pPr>
        <w:pStyle w:val="a3"/>
      </w:pPr>
      <w:r>
        <w:t xml:space="preserve">　　祝大家福慧增長，六時吉祥，法喜充滿，身心安康，闔家平安，阿彌陀佛。　　</w:t>
      </w:r>
    </w:p>
    <w:sectPr w:rsidR="009202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605FC" w14:textId="77777777" w:rsidR="00920278" w:rsidRDefault="00920278" w:rsidP="00117B14">
      <w:r>
        <w:separator/>
      </w:r>
    </w:p>
  </w:endnote>
  <w:endnote w:type="continuationSeparator" w:id="0">
    <w:p w14:paraId="62E7D38C" w14:textId="77777777" w:rsidR="00920278" w:rsidRDefault="00920278" w:rsidP="00117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F1EE" w14:textId="77777777" w:rsidR="00920278" w:rsidRDefault="00920278" w:rsidP="00117B14">
      <w:r>
        <w:separator/>
      </w:r>
    </w:p>
  </w:footnote>
  <w:footnote w:type="continuationSeparator" w:id="0">
    <w:p w14:paraId="5FE84162" w14:textId="77777777" w:rsidR="00920278" w:rsidRDefault="00920278" w:rsidP="00117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14"/>
    <w:rsid w:val="00117B14"/>
    <w:rsid w:val="007931EE"/>
    <w:rsid w:val="0092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7D1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B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B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B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B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