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07A6F" w14:textId="77777777" w:rsidR="00177ACD" w:rsidRDefault="00177ACD">
      <w:r>
        <w:t xml:space="preserve">和諧世界　從我心做起　　悟道法師主講　　（共一集）　　</w:t>
      </w:r>
      <w:r>
        <w:t>2018/8/25</w:t>
      </w:r>
      <w:r>
        <w:t xml:space="preserve">　　英國倫敦</w:t>
      </w:r>
      <w:r>
        <w:t>Excel</w:t>
      </w:r>
      <w:r>
        <w:t>展覽中心　　檔名：</w:t>
      </w:r>
      <w:r>
        <w:t xml:space="preserve">WD21-112-0001 </w:t>
      </w:r>
    </w:p>
    <w:p w14:paraId="47A5DE33" w14:textId="77777777" w:rsidR="00177ACD" w:rsidRDefault="00177ACD">
      <w:pPr>
        <w:pStyle w:val="a3"/>
      </w:pPr>
      <w:r>
        <w:t xml:space="preserve">　　尊敬的諸位法師、諸位同修大德，大家下午好，阿彌陀佛。</w:t>
      </w:r>
      <w:r>
        <w:t xml:space="preserve"> </w:t>
      </w:r>
    </w:p>
    <w:p w14:paraId="414A1741" w14:textId="77777777" w:rsidR="00177ACD" w:rsidRDefault="00177ACD">
      <w:pPr>
        <w:pStyle w:val="a3"/>
      </w:pPr>
      <w:r>
        <w:t xml:space="preserve">　　這節課由悟道來跟大家講講話。我們下午兩節課，由我們英國威爾士大學漢學院同學來跟大家分享文字學。文字學非常重要，在全世界中文正體字，可以說是獨一無二的一個文字載體。中文有六書，跟其他國家文字不同，有表象、有表意、有音，六書。其他國家文字主要是表音的，就是音聲，以表音為主。中文表象為主，象是形象，看到這個字的形象，就能直接感覺到它的含義。表音文字經過時代的變遷，語言也會隨著時代有所不同，那個音變了，以前文字也就不懂它的意思。唯有中文正體字，它都不變的，不管語言怎麼變，但是文字不變，這一點是它的特色。我們在座有很多越南同修，二ＯＯ四年在澳洲圖文巴淨宗學院，那個時候我們淨老和尚也請蔡老師（現在他出家了，成德法師，以前的蔡老師）他去講課，當時大家都在讀《弟子規》，越南的同修，他們也讀《弟子規》，文字是一樣的，用越南的話來讀，文字是一樣，經文一樣。</w:t>
      </w:r>
      <w:r>
        <w:t xml:space="preserve"> </w:t>
      </w:r>
    </w:p>
    <w:p w14:paraId="526AF274" w14:textId="77777777" w:rsidR="00177ACD" w:rsidRDefault="00177ACD">
      <w:pPr>
        <w:pStyle w:val="a3"/>
      </w:pPr>
      <w:r>
        <w:t xml:space="preserve">　　有一年，大概也在十幾年前，我到日本京都光明寺。中西隨功法師，他是在京都一個佛教短期大學，以前是副校長，現在擔任校長，有一天我到京都去，去拜訪他。他自己家裡還有一個家廟，一個小寺廟，光明寺是他們學校的。他那個小寺廟叫「觀世寺」，觀世音菩薩的觀，觀世音的世，觀世寺，寺院的寺。他們那天誦經，做一個法會，大概半個小時，主要是念《心經》。他就約我，他說我們來念日文的《心經》，你念中文的《心經》，都一樣，跟我們一樣，大磬、木魚。這樣我們有同修去，他先念日文的《心經》，經文都是一樣的，我們現在讀的這個經文，中文的經典。他用日語去念，念《心經》，他念完之後輪到我念，我們用現在國語去念，也是敲木魚念，文字一樣，音不一樣。不一樣的音，它的文字一樣，意思也就一樣。所以現在韓國、日本、越南誦《心經》、《彌陀經》，跟我們念的經文都一樣，但是音不一樣，他念的我們聽不懂，我們念的他也聽不懂。但是對那個經文，一個字、一個字，只是他的發音不一樣，文字是一樣的。發音不一樣，文字一樣，他照那個念，意思就完全一樣。在佛的四依法裡面，「依義不依語」，依那個意思，意思對了就好，語言不一樣沒關係，用什麼發音都可以。</w:t>
      </w:r>
      <w:r>
        <w:t xml:space="preserve"> </w:t>
      </w:r>
    </w:p>
    <w:p w14:paraId="6BE41DCF" w14:textId="77777777" w:rsidR="00177ACD" w:rsidRDefault="00177ACD">
      <w:pPr>
        <w:pStyle w:val="a3"/>
      </w:pPr>
      <w:r>
        <w:t xml:space="preserve">　　像我們中國，方言是最多的地方，這個村子到另外一個村子，語言完全不一樣，就好像去外國一樣。我一九九Ｏ年第一次到大陸，從香港轉機，先到香港，香港都講廣東話，我們去講國語也不通，講廣東話。我去到那邊，就好像去到外國一樣，他講的我們都聽不懂。光福建省，福建一個省，方言就二十幾種。真的，現在吳董不在，吳董是福州人，我們福建的閩南語跟福州話完全不一樣的。另外江浙這一帶，浙江、江蘇，也是這個鄉村到那個鄉村，好像去到外國一樣。所以我常常在思考一個問題，古時候方言這麼多，他們怎麼溝通？後來我想一想，語言不一樣，但是文字一樣。我想，講話講不通，用寫字的，文字一樣。</w:t>
      </w:r>
      <w:r>
        <w:t xml:space="preserve"> </w:t>
      </w:r>
    </w:p>
    <w:p w14:paraId="29588DF4" w14:textId="77777777" w:rsidR="00177ACD" w:rsidRDefault="00177ACD">
      <w:pPr>
        <w:pStyle w:val="a3"/>
      </w:pPr>
      <w:r>
        <w:t xml:space="preserve">　　有一年我也是去日本東京，要到京都去，中西隨功法師請我去京都。我們兩個人坐電車，坐電車我們兩個人坐在同一排，他坐在我隔壁。有同修講：「悟道法師，我來幫你翻譯」，中西隨功法師說不用翻譯，我們用寫的就好。他拿的便條紙，他就寫在紙上，用中文寫，「你幾年生的？」他寫給我，我也寫給他，我們就可以溝通了。</w:t>
      </w:r>
      <w:r>
        <w:lastRenderedPageBreak/>
        <w:t>所以從那一次我就想到，可能古人用這個方式。語言講不通，文字是統一的；語言沒有統一，但是文字統一。還好得力於秦始皇統一文字，不然就真的很難溝通了。</w:t>
      </w:r>
      <w:r>
        <w:t xml:space="preserve"> </w:t>
      </w:r>
    </w:p>
    <w:p w14:paraId="454A97F1" w14:textId="77777777" w:rsidR="00177ACD" w:rsidRDefault="00177ACD">
      <w:pPr>
        <w:pStyle w:val="a3"/>
      </w:pPr>
      <w:r>
        <w:t xml:space="preserve">　　因此從這個例子，我們也可以展現出中文這個正體字，的確，老和尚講的一點都不過分，真的，每個國家地區重要的資料要流傳到後代，讓它不要變味道，保存它原來的意思，用中國這個正體文字，是最好的保存工具，這個講的一點都不誇張。這個湯恩比教授他也知道，他說孔老夫子如果跟我們現代人來講話，肯定他講的話我們聽不懂，我們講的他也聽不懂，的確是這樣的，但是文字統一，大家看文字，文字可以溝通。因此英國漢學院也具有很重要的指標意義，就是學漢字、文言，現在剛剛開始。因為我們中國人已經把老祖宗的傳統文化丟掉一、二百年了，最少也一百年以上，對自己中國祖宗的傳統文化非常陌生，對西方文化很熟悉。現代講到聖誕節，大概沒有一個中國人不知道聖誕節是哪一天，大家都知道；但是講到佛誕節，恐怕很多人不知道。大家知道佛誕節哪一天嗎？不知道。大家都知道聖誕節，你看一到聖誕節，不管你有沒有信仰基督教，大家都在慶祝聖誕節，大家都知道，包括賓館都會穿聖誕老公公的衣服。在日本、韓國、越南，這些國家統統有。但是佛誕節，大家都不知道了。孔子的聖誕，中國人也不知道。大家知道孔子聖誕是哪一天嗎？也不知道。因此現在中國人，包括亞洲人，對自己祖宗的傳統文化陌生到這樣的程度，大</w:t>
      </w:r>
      <w:r>
        <w:t>家就可想而知了。</w:t>
      </w:r>
      <w:r>
        <w:t xml:space="preserve"> </w:t>
      </w:r>
    </w:p>
    <w:p w14:paraId="59B3CB45" w14:textId="77777777" w:rsidR="00177ACD" w:rsidRDefault="00177ACD">
      <w:pPr>
        <w:pStyle w:val="a3"/>
      </w:pPr>
      <w:r>
        <w:t xml:space="preserve">　　我們淨老和尚，老人家真的大慈大悲，挽救中華傳統文化。挽救中華傳統文化不只是為了中國人，而是為了全球人類的前途。這個也是他老人家很受英國湯恩比教授的感動，英國湯恩比教授在上個世紀講，「二十一世紀，這個世界上社會要恢復秩序，必須提倡學習中國孔孟學說以及大乘佛法」。當時他提出這個看法是一九七Ｏ年，那個時候中國大陸正在文化大革命，很多人對他講的話都產生很大的質疑：你在提倡中國傳統文化，孔孟學說、大乘佛法，人家中國人現在都不要了，要徹底把它除掉了，你還在提倡？你是不是有問題？當時很多人提出這個質疑。當時不但外國人質疑，連中國人自己都很懷疑，都不要了，要把它除掉，怎麼你還在提倡這個東西？現在到了二十一世紀，真的，這些話都被他講中了。你看這個世紀，比上個世紀更亂，災難更多。這些災難從哪裡來？人心不善來的，現在全球的人類都是受錯誤的思想在引導。思想決定了我們的行為，我們的身口意三業行為善或者不善，我們思想在指導的。我們身口意三業行為受我們錯誤思想的引導，決定了我們錯誤的行為，我們錯誤的行為決定我們災難的果報。如果這個問題不改善，這個地球，的確我們在網路新聞看到很多預言，預言這個地球上的大災難。你看氣候暖化，南北極冰山融化</w:t>
      </w:r>
      <w:r>
        <w:t>，全世界海邊地區，海平線水平都上升，沿海地區很多地方都被淹沒了，天災、人禍、戰爭，種種的災難。這個並不是危言聳聽，的確事實都擺在我們眼前，這個世界好像愈來愈不和平，希望世界和平似乎是一個理想、一個口號，實際上很難做到。</w:t>
      </w:r>
      <w:r>
        <w:t xml:space="preserve"> </w:t>
      </w:r>
    </w:p>
    <w:p w14:paraId="618A0449" w14:textId="77777777" w:rsidR="00177ACD" w:rsidRDefault="00177ACD">
      <w:pPr>
        <w:pStyle w:val="a3"/>
      </w:pPr>
      <w:r>
        <w:t xml:space="preserve">　　所以湯恩比教授他講的，真的應驗了。你看上個世紀，中國在文化大革命，徹底把中國傳統文化去掉，不要了，完全西化；到了這個世紀，到了現在，二Ｏ一八年，現在大陸在提倡恢復中華傳統文化。文革到現在，文革到一九七六年結束的，結束三、四十年了。所以有智慧、有眼光的人他看事情看得深遠、看得深廣，跟一般人的眼光就是不一樣，一般人看眼前、看很短的，有智慧的人他看得很長遠。</w:t>
      </w:r>
      <w:r>
        <w:t xml:space="preserve"> </w:t>
      </w:r>
    </w:p>
    <w:p w14:paraId="06D345C8" w14:textId="77777777" w:rsidR="00177ACD" w:rsidRDefault="00177ACD">
      <w:pPr>
        <w:pStyle w:val="a3"/>
      </w:pPr>
      <w:r>
        <w:t xml:space="preserve">　　傳統文化現在要恢復也很艱難。要破壞很容易，要恢復很艱難，現在要恢復，從頭開始，當然有它的難度。所謂「萬事起頭難」，做任何事情，一開頭都很艱難。海</w:t>
      </w:r>
      <w:r>
        <w:lastRenderedPageBreak/>
        <w:t>賢老和尚他講，「事非經過不知難」，這事情你沒有去經歷過，你不知道它的困難在哪裡，必定要去經過。所謂「不經一事，不長一智」，沒有經歷過，我們就不知道它會發生什麼狀況；必須去經歷過，有了經驗，才會知道裡面它的困難在哪裡。所以現在漢學院開始起頭難，大家想一想，在我們中國都很難，在英國那不是更難？但是難，還是要去做。菩薩道，難忍能忍，難行能行，那才是菩薩。我們淨老和尚是菩薩，難忍能忍，難行能行，來做這個事情，也難得英國人他有這個認知。中午吃午餐，那個南北的校區負責人傑洛米先生，他講他們西方現在很需要東方兩方面的東西，第一個就是對中華傳統文化的內容，還有這種教學的方法。他講出這個話，我說難得你有這個認知，不容易。他就講，他說這都是我們淨老和尚教的。的確也是老和尚教的，我們也是老和尚教的。如果我不是聽老和尚的經，我也不懂，跟一般人還是一樣。沒有遇到老和尚這個因緣，我們真的也不懂，也不會來學習這些傳統的佛法，的確是這樣。所以我就跟他講，我說萬事起頭難，很辛苦。他也講，知道做什麼事情都會很多挫折的，但是還是要去突破。的確是要這樣，做任何事情，必須要經歷過一番的折磨，才能成就一番偉大的事業。很難得，英國人有這個認知，我們中國人</w:t>
      </w:r>
      <w:r>
        <w:t>感到很慚愧，還不如外國人，真的感到很慚愧。所以我們大家要同共發心，來學習淨老和尚提倡的中華傳統文化。</w:t>
      </w:r>
      <w:r>
        <w:t xml:space="preserve"> </w:t>
      </w:r>
    </w:p>
    <w:p w14:paraId="7228B44A" w14:textId="77777777" w:rsidR="00177ACD" w:rsidRDefault="00177ACD">
      <w:pPr>
        <w:pStyle w:val="a3"/>
      </w:pPr>
      <w:r>
        <w:t xml:space="preserve">　　現在學習傳統文化，什麼事情還是先從自己來做起。學習傳統文化，它的特色跟佛法一樣，每個人他的根器不一樣，因此學習的方式也不同。因為根器不一樣，程度不一樣，興趣不一樣。在佛教裡面講應機說法，在儒家講因材施教，你是什麼樣的材料，適合做哪一方面的契機，因人而異。所以這個教學，它是活活潑潑的，不是死呆板的。像現在這個教學，到學校，大家都一樣的，一樣的功課，這種教學法是死板的教學法，一點都不活潑。所以古人講，「萬般皆下品，唯有讀書高」，讀書是最快樂的事情，現在人為什麼讀的那麼痛苦？不是他興趣的，硬逼他去讀，當然痛苦。如果他興趣學的東西，我看他一點都不痛苦，三天三夜不吃飯，他都不覺得累，是不是？所以這個應機施教非常重要。</w:t>
      </w:r>
      <w:r>
        <w:t xml:space="preserve"> </w:t>
      </w:r>
    </w:p>
    <w:p w14:paraId="1E996249" w14:textId="77777777" w:rsidR="00177ACD" w:rsidRDefault="00177ACD">
      <w:pPr>
        <w:pStyle w:val="a3"/>
      </w:pPr>
      <w:r>
        <w:t xml:space="preserve">　　孔老夫子教學就是因材施教，你說學生問孝，孝道這個孝，每個學生去問，夫子回答的不一樣，他不是一個答案。為什麼同樣一個孝，各人去問的答案不同？各人的情況不一樣。有的人不懂得照顧他自己身體，夫子就跟他講，父母親最擔心就是子女的身體，你把身體照顧好那就孝了，不要讓父母操心你就孝了。每個人做不同的行業，不同的身分地位，孝的這些道理，層次都不一樣，這個我們也要了解。所以這個很明顯的，展現出因材施教，就適合他現前需要的。現前他的需要，解決他的疑惑、他的困難，當然他就法喜，就很歡喜，當然他就會很樂意來學習。所以「學而時習之，不亦悅乎」，愈學愈歡喜，愈學愈法喜。我們現在是愈學愈痛苦，愈學就愈不想學，原因就是方法錯誤，得不到法喜，枯燥無味，學不下去，方法錯了。學到一肚子煩惱，增長煩惱，這些都是心態上的問題，方法上的錯誤。</w:t>
      </w:r>
      <w:r>
        <w:t xml:space="preserve"> </w:t>
      </w:r>
    </w:p>
    <w:p w14:paraId="7D5C5778" w14:textId="77777777" w:rsidR="00177ACD" w:rsidRDefault="00177ACD">
      <w:pPr>
        <w:pStyle w:val="a3"/>
      </w:pPr>
      <w:r>
        <w:t xml:space="preserve">　　我們在漢學院學習這些，也要懂得《弟子規》講的，「行有餘力，則以學文」，好像道德仁義這些都學會了再來學文，如果我們這樣看就看呆了。過去早年我們在華藏圖書館，我們師父上人常常跟我們開示，他說以前他們到台中蓮社去求學，李老師常常跟學生講，說以前讀書讀成書呆子，現在你們學佛學成佛呆子。學呆了，變佛呆子，不能活用，那個頭腦像木頭一樣轉都轉不動。以前我在圖書館，師父上人常常給我們開示。以前我也真的是不會轉動的，後來師父很慈悲，一直給我點醒，現在有一點悟處。所以法號給我取「悟道」，就是要悟道，不能悟呆了，要悟道。你有悟處，</w:t>
      </w:r>
      <w:r>
        <w:lastRenderedPageBreak/>
        <w:t>你學的就很歡喜，不會生煩惱。所以「行有餘力，則以學文」，這個文它包含了所有的藝術、科學，各方面的，造原子彈也是文，這些都包含在裡面。</w:t>
      </w:r>
      <w:r>
        <w:t xml:space="preserve"> </w:t>
      </w:r>
    </w:p>
    <w:p w14:paraId="5A948556" w14:textId="77777777" w:rsidR="00177ACD" w:rsidRDefault="00177ACD">
      <w:pPr>
        <w:pStyle w:val="a3"/>
      </w:pPr>
      <w:r>
        <w:t xml:space="preserve">　　你在學習這些當中，如果沒有各種藝術來調劑身心，學了會枯燥無味，到最後你就退心了。大家相不相信？不相信可以試看看。過去有人寫信去請問印光祖師，一門深入，什麼都不要學了，念一句佛號就好了。後來祖師回答，說只有念一句佛號，什麼統統不要，只有打佛七的時候可以。那要注意聽，打佛七的時候，七天，就是念一句佛號；打七，平常時間不行。印祖說，怎麼可以說只有一門深入？印祖就用個比喻，說你吃飯，當然你不要配菜也會飽，但是沒有菜就不下飯，對不對？當然不要配菜，光吃飯也會飽，但是不下飯，吃不太下，沒胃口。所以印祖就用比喻，你吃個飯也要菜來配，讓我們飯能夠吃的下，能夠更可口。所以這個一門深入，你不能把它誤解了。現在學漢學也是一樣，你也不能誤解，它還是要有其他的一些藝術，各方面的，生活的情調，對不對？生活上的情趣，這樣你那個人的身心它才能得到平衡，不然你就生煩惱。不相信，試看看。</w:t>
      </w:r>
      <w:r>
        <w:t xml:space="preserve"> </w:t>
      </w:r>
    </w:p>
    <w:p w14:paraId="0ECC2011" w14:textId="77777777" w:rsidR="00177ACD" w:rsidRDefault="00177ACD">
      <w:pPr>
        <w:pStyle w:val="a3"/>
      </w:pPr>
      <w:r>
        <w:t xml:space="preserve">　　我為什麼會講這些話？因為我是過來人。所以你不懂得調劑，那麼會有障道。所以佛十個通號，其中有個通號叫「調御丈夫」，有沒有？有沒有聽說過這個通號？調御丈夫。調就是要調整，御是駕馭，好像一匹野馬，你要馴伏牠，你要調。你調那個琴也要調，《四十二章經》有調琴這個比喻。修行的過程這麼漫長，你不懂得調怎麼可以？所以懂得這些理論方法，教學很快樂的，怎麼會生煩惱？怎麼會學到那麼痛苦？如果那麼痛苦，我們學那個幹什麼？我們現在就很苦了，學了更苦，那何苦來哉？應該我們學習的時候很苦，但是苦中有樂，那就對了。所以我們學佛，不管學哪個法門，這些道理都要懂。江味農老居士在《金剛經講義》講，現在修學各種法門，都沒有重視般若，怕談般若、妄談般若、淺談般若。佛法的中心就是在般若智慧，沒有般若，你學得就枯燥無味，你不懂得觀法，學的功夫不會得力的。</w:t>
      </w:r>
      <w:r>
        <w:t xml:space="preserve"> </w:t>
      </w:r>
    </w:p>
    <w:p w14:paraId="47F6EE43" w14:textId="77777777" w:rsidR="00177ACD" w:rsidRDefault="00177ACD">
      <w:pPr>
        <w:pStyle w:val="a3"/>
      </w:pPr>
      <w:r>
        <w:t xml:space="preserve">　　我自己也是修到很煩惱，沒辦法，自己去看看這些書，忽然有一點點心得。講到觀法，今天早上我們祭祖，祭祖它有很深的道理在。雪廬老人在《論語講記》也講到祭祖，我看到了，跟大家分享分享。剛才講到這個觀，我們在學佛，不懂得觀察、觀想、觀照，不懂得作觀，功夫不會得力，我們伏不住煩惱的；伏不住煩惱，我們就會退轉，這是必然的。我把《論語》這一章念一念，「祭如在，祭神如神在。子曰：吾不與祭，如不祭」。祭如在，祭就是祭祀。祭的對象很多，祭天、祭地，我們這個是祭祖先，我們拜佛菩薩是祭佛菩薩。祭如在，祭神如神在。《論語》講這個神，大多是講自己家裡祖先，說拜鬼；不是外面妖魔鬼怪那個鬼，是自己祖先叫鬼，鬼是歸的意思，回歸的意思。不是自己的祖先不拜。不是自己的祖先去拜，就變成諂媚巴結；為什麼拜？求保佑、求降福、求平安。還有賭博的去拜神，輸錢了，把那個神像丟到河裡面去，在台灣以前很多這種事情，沒有保佑我贏錢，反而輸了很多錢，氣得把那個神像丟了一大堆。他那個祭就是他有目的的，他是諂媚，他是投機取巧的心理。所以這個祭要如理如法。祭神，就像我們今天祭祖，祭祖先，這個是孝道。所以祭鬼，那個鬼我們要知道，是自己家裡祖先，不是外面的。要恭敬，是報恩，</w:t>
      </w:r>
      <w:r>
        <w:t>是本分當中應該做的事，我們應該做的事。我們做應該做的事，祭就得福，我們祭祀，你就得福報。</w:t>
      </w:r>
      <w:r>
        <w:t xml:space="preserve"> </w:t>
      </w:r>
    </w:p>
    <w:p w14:paraId="671F621F" w14:textId="77777777" w:rsidR="00177ACD" w:rsidRDefault="00177ACD">
      <w:pPr>
        <w:pStyle w:val="a3"/>
      </w:pPr>
      <w:r>
        <w:t xml:space="preserve">　　參加祭禮要想得降百福，必須齋戒。齋者，齋心。齋戒，以前當主祭，譬如說今天要祭祀，前三天要閉關，要齋戒沐浴，閉關三天，把萬緣放下，心中唯有觀想祖先</w:t>
      </w:r>
      <w:r>
        <w:lastRenderedPageBreak/>
        <w:t>這樁事情，其他事情統統放下，專心觀想祖先，或者觀想祖宗之德。在我俗家，我們都有拜祖宗牌位，祖宗牌位都會寫一個「祖德流芳」，祖宗之德，流芳就是流傳到後代。祖宗的德行，他對家庭社會的貢獻，做好事、善事，流傳到後代，觀想這些，觀想祖宗之德，觀想父母在生，生活上的景象。以前人過世，都要設靈堂，那靈堂有四個字，「音容宛在」，他聲音跟容貌宛然跟生前一樣，你就去觀想。譬如說你的爸爸往生了，你要觀想以前他的生活習慣，你觀想，他就會有感應。所以這個必須齋戒，就是祭祀之前三天要齋戒。齋者就是齋心，就是你心中唯有觀想這件事情，沒有其他的念頭，其他念頭統統放下。就跟我們佛門裡面講，念佛，你其他妄念統統放下，只有念阿彌陀佛這一念，這個就叫齋心。你祭祖先，你的念頭只有思念祖先這個事情，其他事情都放下了，這個就叫齋心。所以吃素並不是吃齋，這個我們一定要清楚。現在吃素叫吃齋，齋、素它是兩樁事情。在佛門八關齋戒過中不食，沙彌戒也是過中不食，那個是齋。這個地方特別講齋心，心清淨就是齋心，不論到哪裡，觀想，祭時如鬼神在目前。這是靠觀想的力量，我們心去觀想。譬如說你祭關公的時候（我們中國民間很多拜關公的），就像關公就在你的眼前，你這樣觀想，他就有感</w:t>
      </w:r>
      <w:r>
        <w:t>應。我們燒香，我們做法會唱讚，爐香讚、戒定真香，或者是我們一般上香，其實上香也是要觀想，燒香就好像打電報給佛菩薩；我們現在都用微信，你燒香就是用微信發信息給佛菩薩。怎麼發？就是要觀想，要觀想才能得到感應。</w:t>
      </w:r>
      <w:r>
        <w:t xml:space="preserve"> </w:t>
      </w:r>
    </w:p>
    <w:p w14:paraId="3A041AAD" w14:textId="77777777" w:rsidR="00177ACD" w:rsidRDefault="00177ACD">
      <w:pPr>
        <w:pStyle w:val="a3"/>
      </w:pPr>
      <w:r>
        <w:t xml:space="preserve">　　所謂神其來格、神之格思，以前我們俗家祖宗牌位有「神之格思」這個對聯。以前看那個「神之格思」，也不懂什麼意思，什麼叫神之格思？格什麼？也不懂。「神其來格」，就是你要觀想，才會有感應。在我們佛門，這樣做早晚課才會有靈驗，才靈。我們唱讚也要觀想，你觀想就靈，像我們唱彌陀讚，你要觀想七寶蓮池，要觀想。以前我第一次到天目山去做三時繫念，中峰國師的道場，唱到「昔因三藏取來唐」，我就觀想三藏法師騎著一匹馬到印度去取經，就觀想那個景象，這樣觀想，唱起來特別感動。所以很多同修說，悟道法師，你唱讚都會打到我們的內心深處。我告訴你這個祕訣就是觀想，透過觀想，你唱出來才有那個法味，才有那個穿透力。如果你有口無心，嘴巴張開跟著唱，那就沒有感應，沒有穿透力。這個祕訣告訴大家，所以大家下次做法會，要懂得觀想，你唱什麼讚，你就觀想那個讚它的內容。我們現在剛開始在學觀想是比較粗，我們先從粗的觀，慢慢觀，熟悉了，再慢慢入細，這樣你的功夫就會不斷的提升。</w:t>
      </w:r>
      <w:r>
        <w:t xml:space="preserve"> </w:t>
      </w:r>
    </w:p>
    <w:p w14:paraId="4A802967" w14:textId="77777777" w:rsidR="00177ACD" w:rsidRDefault="00177ACD">
      <w:pPr>
        <w:pStyle w:val="a3"/>
      </w:pPr>
      <w:r>
        <w:t xml:space="preserve">　　儒家的祭祀，上祭鬼，下祭神，鬼神鬼神，鬼是自己的祖宗，所以祭祀不是祭自家的鬼叫諂，諂媚。不是你的祖宗你去拜，那你一定有目的的。那個諂就是說求他來保佑，求他保佑我們升官發財。像台灣賭博，賭六合彩的，去拜那些神，結果錢輸光光，那個神像也就倒霉了，都被丟到河裡面去了，那個就叫諂。所以祭什麼就行什麼禮，這個裡面有那個禮在，不能違背那個禮，有一定的禮；而且祭祀的時候必須全神貫注，專一的全神貫注。所以孔子說，他祭一定得福，他說他如果去當主祭官，他一定得福報。「我祭則得福，我戰則克」，我祭祀，我一定得福報；我去戰爭，我一定能打勝仗。</w:t>
      </w:r>
      <w:r>
        <w:t xml:space="preserve"> </w:t>
      </w:r>
    </w:p>
    <w:p w14:paraId="31C123FE" w14:textId="77777777" w:rsidR="00177ACD" w:rsidRDefault="00177ACD">
      <w:pPr>
        <w:pStyle w:val="a3"/>
      </w:pPr>
      <w:r>
        <w:t xml:space="preserve">　　下面講，「子曰：吾不與祭，如不祭」，如果上這個祭祀的場面，他當主祭，但是或許忙、或許生病，由我代表，他沒有參加祭祀，這場祭禮就像沒有辦一樣。看看人家的誠心。所以這個主祭，他也是要合乎這個禮，譬如說我們辦這場祭祀，在佛門講齋主，啟請的齋主，他一定要來。我們在這裡辦祭祖跟三時繫念，是英國威爾士大學休斯校長他啟請的，他去香港跟老和尚啟請的，所以他是齋主，他是主祭，他請</w:t>
      </w:r>
      <w:r>
        <w:lastRenderedPageBreak/>
        <w:t>的。所以今天是中方代表來主祭，實際上齋主是他。他上午也有來參加，明天他會當主祭。所以主祭的人沒有來，這場祭禮等於沒有祭一樣。好像主人不在，去找一個人來代替，那這說明什麼？沒有誠意，沒有誠心。這點禮要懂。幾年前，香港佛陀教育協會王會長辦祭祖，我就跟他講，明天辦祭祖，你要當主祭官。他說沒有，我們很早就安排好，明天要去旅遊了。所以他去旅遊，我也去旅遊了。我說你是主辦單位，你是會長，你不當主祭官，你們全家去旅遊。所以那一天我也跟師父說，「師父，我也到大陸去旅遊了」，那天我也沒有參加，就是齋主不見了。所以這個它是有個禮在，就是你啟請的，是一個齋主，好像你主辦單位辦這場活動，那你不在，請人代替，就沒有那個誠意。</w:t>
      </w:r>
      <w:r>
        <w:t xml:space="preserve"> </w:t>
      </w:r>
    </w:p>
    <w:p w14:paraId="598E9D5D" w14:textId="77777777" w:rsidR="00177ACD" w:rsidRDefault="00177ACD">
      <w:pPr>
        <w:pStyle w:val="a3"/>
      </w:pPr>
      <w:r>
        <w:t xml:space="preserve">　　這個祭祀，我們現在都是在學習。因為我們淨老和尚要提倡祭祖，這個任務交給我，我是什麼都不懂，到處向人家請教，去請教孔廟童校長，請教他們，請他們來指導，這套儀規我們也不懂。慢慢再深入，李炳南老居士《論語講記》講到這個祭祀的地方也很多，我才恍然大悟，原來是這麼一回事情。所以我們辦祭祖的儀式，也要去學習它的內容，為什麼要這麼祭？要怎麼祭？要學習的。所以這個地方李老師講，上這個祭祀場面，應當他當主祭官的，但是或許他很忙、或許生病，由我來代表，他本人沒有參加祭祀，這場祭禮就等於沒辦，主人不在。「怎麼如不祭？吾學佛，故懂中國文化。自己不參加，就是沒祭。他人如何觀想法？所祭的對象如在目前，才能感召，別人代替則祭不如在，神不來格，不等於不祭嗎？」對象不一樣，你主祭的人不能請別人代替，自己不參加就是等於沒有祭，別人怎麼觀想？</w:t>
      </w:r>
      <w:r>
        <w:t xml:space="preserve"> </w:t>
      </w:r>
    </w:p>
    <w:p w14:paraId="4F37EDAC" w14:textId="77777777" w:rsidR="00177ACD" w:rsidRDefault="00177ACD">
      <w:pPr>
        <w:pStyle w:val="a3"/>
      </w:pPr>
      <w:r>
        <w:t xml:space="preserve">　　有一些子女，他也不懂這些道理，</w:t>
      </w:r>
      <w:r>
        <w:t>家人、父母過世，請法師做法會，寫了牌位，他不來參加法會，寫個牌位，五百塊供養悟道法師，你幫我超度。我都講得很清楚，我超度不了，這個我沒辦法的。不是供養五百塊，寫個牌位，你去吃喝玩樂，然後叫我幫你超度你的父母，我沒有那個能力，這個你要另請高明，我要先話講在前面。他不來，跟這裡講的意思不是一樣嗎？道理是一樣的。所以我們寫牌位，我們都盡量說，你們家人，最好自己來參加。你來參加表示你的誠意，你有誠意你才會來，你沒有那個誠意你不會來。只有寫個牌位，這個誠意是不夠的，供養再多錢，誠意也不夠。如果你家很有錢，供養很多錢，那個錢對你來講是九牛一毛，但是對於超度你的家親眷屬就沒有幫助，因為你沒有誠意，就沒有感應。所以這個啟請的齋主必須自己要參加，這樣才會有感應；自己不來參加，那沒有感應的。沒有來參加，表示沒有誠意，沒有誠意，那怎麼會有感應？就不會有感應。所以很多人不懂這個道理。沒有學佛的人不懂，當然他不懂是很自然的，學佛的人不懂也大有人在。如果他懂了，他怎麼會這樣做？幫我們寫個牌位，我給你寄一些錢過去，幫我超度超度。這樣怎麼會有感應？不會有感應的。如果你親自來道場參加，才會有感應，你本人來了，表示你的誠意。</w:t>
      </w:r>
      <w:r>
        <w:t xml:space="preserve"> </w:t>
      </w:r>
    </w:p>
    <w:p w14:paraId="2FA5C71D" w14:textId="77777777" w:rsidR="00177ACD" w:rsidRDefault="00177ACD">
      <w:pPr>
        <w:pStyle w:val="a3"/>
      </w:pPr>
      <w:r>
        <w:t xml:space="preserve">　　最後李老師又講一句，「阿彌陀佛光照十方國，無奈你不接受」，那這句話有很深的意味在。阿彌陀佛光無所障礙，遍照十方國，有沒有照我們？有，無奈我們不接受。佛光照，但是我們不接受，我們自己給它障礙住，不接受，不是佛不慈悲，是我們不接受。什麼叫接受？要誠心誠意，就是接受。這個事情，這樣講出一個例子，我們要舉一反三，以此類推。譬如說我們來參加這個活動，你有來參加，表示有誠意。我到日本去做法會，有兩個日本人，我實在是佩服他們，我都不如他們。如果說粉絲，那這兩個絕對是不誇張的。你看日本人，他聽我們國語，他聽不懂。在日本有個陸菁，她先生是日本人，她是中國人，我每次做法會，從頭坐到尾，我去講經也是從</w:t>
      </w:r>
      <w:r>
        <w:lastRenderedPageBreak/>
        <w:t>頭坐到尾。他聽不懂，從頭坐到尾，一場都不缺。我實在是不忍心，我說來一下就好了，回去吧！意思到了就好。他就從頭坐到尾，每一次去都是這樣的。而且他還煮素菜給我吃，他自己親自煮的，那這個是夠粉絲的，粉絲大概沒有像他這麼粉絲。一個男眾煮菜煮的比他太太好吃，他太太不會煮，他煮得不錯，每次就煮給我吃。另外一個是淺野宮居士，我們國際會議中心三天的法會，他也去參加三天。我本來說上上香就可以了，可以去玩了，但是他就坐在那邊。所以那個三天，他也都完整的參加三時繫念。我到日本去，他再忙也會來一下。這個實在講，我也很佩服他們。我聽不懂，我坐不住的，他有那種耐力，實在這一點也值得我們向他學習，聽不懂，他能夠坐在那邊如如不動，這個我們也很佩服的，這個功夫也不容易，這一點也是我們要向他們學習。所以人都有優缺點，都有讓我們學習的地方。</w:t>
      </w:r>
      <w:r>
        <w:t xml:space="preserve"> </w:t>
      </w:r>
    </w:p>
    <w:p w14:paraId="05D45F08" w14:textId="77777777" w:rsidR="00177ACD" w:rsidRDefault="00177ACD">
      <w:pPr>
        <w:pStyle w:val="a3"/>
      </w:pPr>
      <w:r>
        <w:t xml:space="preserve">　　這段講到祭祀這一樁事情。祭如在，這個祭，它的關鍵就是在觀想，就是我們心中只有這樁事情，其他念頭放下，這樣他就會有感應。學習《論語》，我現在看到李老師講的這個《講記》，我也看出一點眉頭，看出一點門道，所以常常翻翻看看，都很法喜，重複看都有法喜，我也希望漢學院的同學、老師菩薩，大家多學習《論語講記》。</w:t>
      </w:r>
      <w:r>
        <w:t xml:space="preserve"> </w:t>
      </w:r>
    </w:p>
    <w:p w14:paraId="3F4E71ED" w14:textId="77777777" w:rsidR="00177ACD" w:rsidRDefault="00177ACD">
      <w:pPr>
        <w:pStyle w:val="a3"/>
      </w:pPr>
      <w:r>
        <w:t xml:space="preserve">　　這次我請溫州金總金海燕居士，也有帶二十四套來，我請問老和尚要放哪裡？他說要放威爾士大學圖書館，主要是要給大家看的。放在圖書館，有人去看嗎？這個我就不太清楚。放在圖書館沒有人看，那個書擺在那裡也不起作用。跟大家講一講、提一提，大家才會有興趣；如果不提，他看不懂，他沒有興趣看下去。《論語》，你只要懂個一句、二句，李老師講的，你的見地就跟一般人不一樣。很實用的，我感覺滿實用的，非常實用。你看蕅益大師都有註解。所以我們大家發心來學習。我現在印得很多，希望跟大家分享。它會幫助我們解決很多很多問題，而且有一些方面，的確李老師講的，像「行有餘力，則以學文」，我們如果沒有看他的講解，我們一定會誤會，以為說我們這些統統都學會，再來學那個，搞錯了。就是你這個基本的德行要學，但是你有一些空檔時間，也可以學學其他的。這些要懂得活用，要懂得生活的情趣。我們中華傳統文化，就是教我們怎麼過日子的。</w:t>
      </w:r>
      <w:r>
        <w:t xml:space="preserve"> </w:t>
      </w:r>
    </w:p>
    <w:p w14:paraId="3F755788" w14:textId="77777777" w:rsidR="00177ACD" w:rsidRDefault="00177ACD">
      <w:pPr>
        <w:pStyle w:val="a3"/>
      </w:pPr>
      <w:r>
        <w:t xml:space="preserve">　　我今年到溫州去，我們金總也有來，在現場聽經，非常感謝她的護持，去她那邊做法會。住的那個賓館，剛好王財貴先生帶讀經的，剛好在那個賓館讀經，他們穿那個衣服都是古人的衣服，在那邊讀經。他們那些義工碰到我，也很客氣的請我去聽，我也去聽了一下，好像開光師也去聽了。王財貴先生他很厲害，一上講台講三個小時，我去聽兩個多小時。他講三個小時，中間沒休息的。他有他的方式，當然他有一些方式就是我們要去改善的，也有他可取的地方，可取的地方就是讀經，這是肯定要的。佛在經典也勸我們要讀誦受持，但是我們讀誦是為了受持，不能停留在讀誦，不受持；你只有停留在讀誦，不受持，你得不到法喜，你沒有心得，你就枯燥無味。所以讀誦，要去受持，生活當中怎麼去做。但是他們也有，他們像在生活上，他們會帶學生去遊山玩水。像以前李老師也是一樣，在台中，帶學生去遊山玩水，然後講課，生活也很有情趣的。這樣學才會快樂，不要學得神經兮兮的，那學那個幹什麼？我們學佛要離苦得樂，愈學愈苦，那學它幹什麼？大家說是不是？學佛是不是要離苦得樂，還是愈學愈苦？愈學愈苦，我們現在就很苦了，何必再學？應該愈學愈快樂就對了，愈學愈苦就錯了，肯定學錯了。所以以前老和尚講經常講，我們學佛要</w:t>
      </w:r>
      <w:r>
        <w:t>活活潑潑的，的確老和尚他的教學是活活潑潑的。特別在我們現在這個時代，你學得很死板，現代人不敢學，現代人他看了就害怕，就跑了。</w:t>
      </w:r>
      <w:r>
        <w:t xml:space="preserve"> </w:t>
      </w:r>
    </w:p>
    <w:p w14:paraId="13ABCC5C" w14:textId="77777777" w:rsidR="00177ACD" w:rsidRDefault="00177ACD">
      <w:pPr>
        <w:pStyle w:val="a3"/>
      </w:pPr>
      <w:r>
        <w:lastRenderedPageBreak/>
        <w:t xml:space="preserve">　　我聽經，我也是觀察師父他怎麼做。早年到美國去，韓館長在世的時候，她喜歡逛街。我們出家人，我們跟著師父；館長出去，我們就要跟著出去，出去逛街。我們很多師兄弟受不了，我跟其他師兄弟不一樣，我看師父。館長喜歡去吃川菜館，葷菜素煮，我們很多師兄弟又受不了，那我就看師父，他什麼表情，他怎麼面對，我在觀察。我看師父吃得很自在，師父就是這樣很正常的吃，那我們何必吃的那麼痛苦，你們說是不是？我說師父都是這麼自然的在吃，我們何必好像彆彆扭扭的，何苦！所以我也就學，跟師父學，這個也要學，學吃飯怎麼吃。然後韓館長去逛化妝品店，在美國逛化妝品店，女眾在擦胭脂、香水那個，我們很多師兄弟「哎喲，怎麼來這個地方？我們出家法師怎麼可以走這個地方？」又是男眾。他們又受不了了，不敢進去。我看師父，我說師父你進去，我就跟你進去。我看師父走進去，師父前腳走進去，我後腳就跟進去了。我就看師父，館長在挑胭脂、挑香水，我就看師父的表情，看師父很自在，還拿個扇子在搧一搧，我說那我們何必那麼痛苦？師父都這麼自在，那我也就學師父，我也是很自在，要看就來看，反正我也不會去買。</w:t>
      </w:r>
      <w:r>
        <w:t xml:space="preserve"> </w:t>
      </w:r>
    </w:p>
    <w:p w14:paraId="40CB91A1" w14:textId="77777777" w:rsidR="00177ACD" w:rsidRDefault="00177ACD">
      <w:pPr>
        <w:pStyle w:val="a3"/>
      </w:pPr>
      <w:r>
        <w:t xml:space="preserve">　　師父有一次給我們講：當時三十年前，一個悟照師，一個悟明師（悟明師他往生了，小我一歲，往生三年了），我們三個人比較執著。因為我出家，師父叫我跟日常法師學戒律，日常法師持戒律持得很精嚴的。我們都是天天吃大鍋菜的，不能炒、不能煎、不能煮的。悟明師、悟照師，他們對這個戒也滿有他們的看法的。所以師父就知道我們三個人滿執著的，把我們叫去房間，講了一個多小時。出來的時候，香港一個女眾，叫悟藏師，「師父給你們講什麼？我們女眾都沒有進去聽。」我說我們被師父訓了一頓，妳們最好還是不要進去。師父給我們講，我這個是《華嚴經》的理論，殺盜淫妄這些境界統統接觸。這個不在大乘，還在大乘之上，一乘法，就是這樣修學的，你們願意學就跟我學，不願意學，你們再去找老師。後來我們這兩個師弟就跑了，就離開了，我撐到現在，撐到到英國來，跟大家坐在這裡講這些話。這都是經驗談，這些也是心路歷程，就是我們學佛，前提就是愈學愈快樂，愈學愈法喜，這樣才是對的，愈學愈苦那就錯了；縱然我們遇到很多辛苦，在辛苦當中它有法喜、它有快樂，這樣才對的。</w:t>
      </w:r>
      <w:r>
        <w:t xml:space="preserve"> </w:t>
      </w:r>
    </w:p>
    <w:p w14:paraId="5C9EADC5" w14:textId="77777777" w:rsidR="00177ACD" w:rsidRDefault="00177ACD">
      <w:pPr>
        <w:pStyle w:val="a3"/>
      </w:pPr>
      <w:r>
        <w:t xml:space="preserve">　　好，今天時間到了，就跟大家分享到此地。我們明天還有祭祖，下午有個音樂會，大家調劑調劑。雖然這些比較世俗的音樂，有時候我們也不要完全跟它們隔離。實在講，如果你會參的人，你聽什麼都會開悟的。所以這些，我們大家要懂得調御丈夫，《四十二章經》講調情欲，李老師講的這些學文，我們統統要去深入，這樣才不會單調，才不會枯燥無味，才不會退轉。好，祝大家法喜充滿，阿彌陀佛！　　</w:t>
      </w:r>
    </w:p>
    <w:sectPr w:rsidR="00177A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6B445" w14:textId="77777777" w:rsidR="00177ACD" w:rsidRDefault="00177ACD" w:rsidP="002E748A">
      <w:r>
        <w:separator/>
      </w:r>
    </w:p>
  </w:endnote>
  <w:endnote w:type="continuationSeparator" w:id="0">
    <w:p w14:paraId="65654110" w14:textId="77777777" w:rsidR="00177ACD" w:rsidRDefault="00177ACD" w:rsidP="002E74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689A0" w14:textId="77777777" w:rsidR="00177ACD" w:rsidRDefault="00177ACD" w:rsidP="002E748A">
      <w:r>
        <w:separator/>
      </w:r>
    </w:p>
  </w:footnote>
  <w:footnote w:type="continuationSeparator" w:id="0">
    <w:p w14:paraId="3C4AFCED" w14:textId="77777777" w:rsidR="00177ACD" w:rsidRDefault="00177ACD" w:rsidP="002E74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48A"/>
    <w:rsid w:val="00177ACD"/>
    <w:rsid w:val="002E748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918D3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74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74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74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74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1697</Words>
  <Characters>9673</Characters>
  <Application>Microsoft Office Word</Application>
  <DocSecurity>0</DocSecurity>
  <Lines>80</Lines>
  <Paragraphs>22</Paragraphs>
  <ScaleCrop>false</ScaleCrop>
  <Company/>
  <LinksUpToDate>false</LinksUpToDate>
  <CharactersWithSpaces>11348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