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0ADC" w14:textId="77777777" w:rsidR="006006A7" w:rsidRDefault="006006A7">
      <w:r>
        <w:t>悟道法師晨間講話</w:t>
      </w:r>
      <w:r>
        <w:t>—</w:t>
      </w:r>
      <w:r>
        <w:t xml:space="preserve">禍福都是自己造的　　悟道法師主講　　（第八集）　　</w:t>
      </w:r>
      <w:r>
        <w:t>2018/6/1</w:t>
      </w:r>
      <w:r>
        <w:t xml:space="preserve">　　台灣華藏淨宗學會　　</w:t>
      </w:r>
      <w:r>
        <w:t xml:space="preserve">WD32-007-0008 </w:t>
      </w:r>
    </w:p>
    <w:p w14:paraId="1BC58020" w14:textId="77777777" w:rsidR="006006A7" w:rsidRDefault="006006A7">
      <w:pPr>
        <w:pStyle w:val="a3"/>
      </w:pPr>
      <w:r>
        <w:t xml:space="preserve">　　這是昨天的報紙，我常常不在，偶爾回來，莊行師都會去買報紙給我，他說幫我買的。你看報紙內容，這是在一個神壇，先生把他的太太勒死。我回來看這個報紙，幾乎每天有割喉嚨的，還有跟女朋友分手、分屍案的。等下會給大家看一下。</w:t>
      </w:r>
      <w:r>
        <w:t xml:space="preserve"> </w:t>
      </w:r>
    </w:p>
    <w:p w14:paraId="02D11C2D" w14:textId="77777777" w:rsidR="006006A7" w:rsidRDefault="006006A7">
      <w:pPr>
        <w:pStyle w:val="a3"/>
      </w:pPr>
      <w:r>
        <w:t xml:space="preserve">　　現在我們台灣嚴重的缺水、缺電，等下放</w:t>
      </w:r>
      <w:r>
        <w:t>YouTube</w:t>
      </w:r>
      <w:r>
        <w:t>視頻給大家看，了解一下情況。我們現在不是風調雨順，國泰民安，大家要有這個警覺心。你看，這個是神壇，拜神的怎麼是這種下場？現在拜神的就是不學《感應篇》！拜神是神道教，是道教，道教經典是《感應篇》，講善有善報，惡有惡報。他拜神拜到造這種凶殺案出來，大家明白嗎？不是說拜就會得到保佑。這樣大家聽懂嗎？不是拜就行，要去修，修得要正確的，要有正確的標準，標準就在經典。道教的根就是《太上感應篇》，我們老和尚講的，儒教的根就是《弟子規》，佛教的根就是《十善業道經》。很多信佛的人，甚至出家人，他就這樣拜拜，那就沒事了嗎？不是這樣的。如果沒有去修，還是造惡業，善有善報，惡有惡報，這個因果是很現實的，也是人人都不能夠避免的。佛也沒有辦法去推翻這個因果，佛只能把這個事實真相來告訴我們。我們認識這個事實真相，有個正確的認識，我們知道哪是善、哪是惡，斷惡修善，我們自然就趨吉避凶，我們趨向吉祥，避開凶災。如果不懂這個道理，天天造惡業，造的因是惡的因，希望求好的果報，哪有可能？你種棘梨想要得到蘋果，那怎麼可能？那個因不對。所以要認識修因，正確的修因，我們修的是什麼因，將來就得什麼果。就好像我們種水果一樣，你要吃什麼水果，你要吃</w:t>
      </w:r>
      <w:r>
        <w:t>蘋果，你要找到蘋果的種子，你找到瓜的種子，種出來不是蘋果，是瓜，不是你要的。種瓜得瓜，種豆得豆，你種什麼因得什麼果。每個人都要對自己身口意三業的善惡行為負責任，這是誰都不能避免的，誰也不能去推翻的，所謂自作自受，自己去造作，自己去承受。</w:t>
      </w:r>
      <w:r>
        <w:t xml:space="preserve"> </w:t>
      </w:r>
    </w:p>
    <w:p w14:paraId="2B32A7F1" w14:textId="77777777" w:rsidR="006006A7" w:rsidRDefault="006006A7">
      <w:pPr>
        <w:pStyle w:val="a3"/>
      </w:pPr>
      <w:r>
        <w:t xml:space="preserve">　　《感應篇》一開始就講，「禍福無門，惟人自召」，沒有人加給我們，都自己製造出來的，自己的善惡業製造出來的吉凶禍福。我們現在看到整個世界的這種亂象，不好。不好是什麼原因？人心不善，人的觀念，人生的價值觀錯了，一味追求功利，自私自利。追逐名利，就是追求物質的享受，都是在造惡業。造惡業，那怎麼會有好的感應？現在美國是帶頭造惡業，它現在科技是最好的，帶頭造惡業。你看，它有沒有感應？等一下大家看</w:t>
      </w:r>
      <w:r>
        <w:t>You Tube</w:t>
      </w:r>
      <w:r>
        <w:t>的視頻。我昨天回來，我就看一下網路新聞，新聞就報導美國去年一年損失多少，颶風一來損失多少。然後再看到我們現在台灣的水電，白河的水庫蓄水量已經零了，石門水庫蓄水量百分之四十五，阿公店水庫蓄水量是百分之三，大家看一下這個新聞報導。我們現在讀《感應篇》，你要用在生活上去對照，不是念一念什麼也不知道，什麼是善惡報應我們都搞不清楚，到最後我們自己怎麼死的都不知道，這樣就很冤枉。所以大家來這裡，就是我們要接受佛陀教育，不是說來這裡做個工，換幾個錢，這樣就沒什麼意義。我們來這裡要學習佛法，有這個因緣一面工作一面學習佛法，這個非常重要。</w:t>
      </w:r>
      <w:r>
        <w:t xml:space="preserve"> </w:t>
      </w:r>
    </w:p>
    <w:p w14:paraId="516187DE" w14:textId="77777777" w:rsidR="006006A7" w:rsidRDefault="006006A7">
      <w:pPr>
        <w:pStyle w:val="a3"/>
      </w:pPr>
      <w:r>
        <w:t xml:space="preserve">　　有找到沒有？有，找到了。五月三十日，前天的新聞，我們先來看一段，我再來跟大家分析一下，跟大家分享。大家剛才看的這些新聞，這個現象好不好？這是什麼？這是《感應篇》講的，你要把《感應篇》一句一句去對照。剛才那個分屍案，那是一個果報。這個果怎麼來的？大家知道嗎？不知道。每天在讀《感應篇》還不知道。「禍福無門」，下面一句？「惟人自召」，自己找來的，對不對？她那男朋友也</w:t>
      </w:r>
      <w:r>
        <w:lastRenderedPageBreak/>
        <w:t>是她找來的。怎麼找？誘惑。所以雙方面都有它的因果關係。「禍福無門，惟人自召，善惡之報，如影隨形」。大家讀《感應篇》，你再來對照我們現前社會上發生的事情，我們周邊發生的事情，你就會愈來愈清楚。我們一定要記住《感應篇》第一句話，「禍福無門，惟人自召」，唯有人自己去感召來，自己去找來的，自己去感應來的。那怎麼去感應來的？我們讀《感應篇》，我們聽蔡老師講的《群書治要》，你自己就很清楚了，這是造什麼因就得什麼果報。所以交友不能不慎，特別男女關係，要特別慎重。因為現在人他沒有學傳統文化，你說他為什麼會造這些惡業？就一天到晚在看電腦。我偶爾看到電腦有些廣告，我大部分是會看看新聞，但是有時候會跑出廣告，廣告有電動玩具，電動玩具玩殺人的遊戲，那個他看多了，他阿賴耶識就落了很多這種種子，遇到惡緣它就起現行，很多是這樣的。</w:t>
      </w:r>
      <w:r>
        <w:t xml:space="preserve"> </w:t>
      </w:r>
    </w:p>
    <w:p w14:paraId="25A62CC9" w14:textId="77777777" w:rsidR="006006A7" w:rsidRDefault="006006A7">
      <w:pPr>
        <w:pStyle w:val="a3"/>
      </w:pPr>
      <w:r>
        <w:t xml:space="preserve">　　而且現在溫度上升，我們老和尚講，貪瞋痴慢都是三毒煩惱感應來的。天災也是人製造出來的，不是說天災跟人沒有關係，人禍才跟人有關係，不是這樣的，天災人禍統統是人自己造出來的。因為《感應篇》第一句話就跟我們講得很清楚，「禍福無門，惟人自召」。我們現在看到整個世界，地球已經發燒四百個月了，大家剛剛新聞有看到這一句嗎？我們人的身體發燒受不了，地球發燒也受不了。受不了會怎麼樣？就有天災，災禍就出現了。我們人的身體發燒，病就來了，災難就來了。所以我們看到這些新聞報導，現在整個世界是風不調雨不順，國不泰民不安，不是風調雨順、國泰民安，剛好是相反的。相反的原因，就是因為人心不善造作惡業招感來的。所以人如果沒有懺悔，改過自新，沒有學中國的傳統文化、大乘佛法，這個世界災難是會愈來愈多、愈來愈嚴重，一次比一次嚴重，一年比一年多。你看今年的災難跟去年比，就增加很多。在四十年前，分屍案偶爾聽到一樁、二樁，久久才聽到，那已經很不尋常了。現在好像沒幾天就有，甚至連續的二、三天都有，這個也是不好的一種感應。剛才是報導天氣氣溫增加兩度，人就會比較暴躁，犯罪率就會升高，群眾互相打架的機率就會上升百分之五十。這個也是必然的，我們人在急躁、躁熱的時</w:t>
      </w:r>
      <w:r>
        <w:t>候，容易發脾氣，這個時候叫做心浮氣躁。</w:t>
      </w:r>
      <w:r>
        <w:t xml:space="preserve"> </w:t>
      </w:r>
    </w:p>
    <w:p w14:paraId="7310EC64" w14:textId="77777777" w:rsidR="006006A7" w:rsidRDefault="006006A7">
      <w:pPr>
        <w:pStyle w:val="a3"/>
      </w:pPr>
      <w:r>
        <w:t xml:space="preserve">　　要怎麼樣讓我們的心回歸到心平氣和，就不會發生這些不好的事情？儒釋道三教的教學，第一個就是要先教我們怎麼讓心回歸到平靜，回歸到和善，心平氣和。所以《感應篇彙編》裡面講，人能收攝浮氣，遇親便能孝，遇善便能果，遇辱便能忍。人如果心回歸到心平氣和，遇到父母親就會孝順，遇到善的事情很果斷的會去做，遇到逆境他能夠安心忍受，他不會動肝火，所以要回歸到心平氣和。我們現在修學就是修這個，先讓心回歸到平靜，先定一定。現在人都是沒有重視修定、修靜，所以人一天到晚心浮氣躁。心浮氣躁還不夠，再加上外面這些刺激，他心浮躁的程度又大幅度的升高，升高到他崩潰了，他就做出我們不可想像的事情就出現了。</w:t>
      </w:r>
      <w:r>
        <w:t xml:space="preserve"> </w:t>
      </w:r>
    </w:p>
    <w:p w14:paraId="6B499C35" w14:textId="77777777" w:rsidR="006006A7" w:rsidRDefault="006006A7">
      <w:pPr>
        <w:pStyle w:val="a3"/>
      </w:pPr>
      <w:r>
        <w:t xml:space="preserve">　　我們現在整個世局亂到不行，發生這些事情，有誰在關心這些事情？現在只有我們淨老和尚在關心、在重視這種事情。其他政治人物都是在爭權奪利，有哪個政治人物來關心這個事情？我看報紙一打開，要如何選如何選，都是在盤算如何獲選，就是這樣而已。這樣的人出來，他能夠為人民做什麼？有沒有哪個候選人出來講，有沒有？上至總統，下至里長，有沒有人出來關心這個？沒有，現在還是只有我們老和尚在關心這個事情。這個很麻煩的，如果不改善，這個問題愈來愈嚴重，大家一定要知道。所以我們現在每天讀這個經，大家不要中斷，對大家絕對有好處。你看美國最強，它的政策都是錯的，都是自私自利的。美國一年消耗的資源是佔全球的四分之一，全世界四分之一的資源都是美國在消費、在使用，資源都是它在用。它是在損福</w:t>
      </w:r>
      <w:r>
        <w:lastRenderedPageBreak/>
        <w:t>報，福報一直減損，災難就一直出現，加上這些政策不對，做了很多錯誤的決策，那後果就是愈來愈嚴重。</w:t>
      </w:r>
      <w:r>
        <w:t xml:space="preserve"> </w:t>
      </w:r>
    </w:p>
    <w:p w14:paraId="01FA7C0B" w14:textId="77777777" w:rsidR="006006A7" w:rsidRDefault="006006A7">
      <w:pPr>
        <w:pStyle w:val="a3"/>
      </w:pPr>
      <w:r>
        <w:t xml:space="preserve">　　我們那幾天大家聽蔡老師講《群書治要》，不要以為大國就不會倒，如果一直造惡業，垮台、倒閉是遲早的事情。因為因果！不是誰去打敗它，是自己打敗自己，自作自受，禍福無門惟人自召。你科技再厲害，這些天災來了，你也沒辦法，你也抵擋不了。所以科技也不是萬能的，對這些天災也是沒有辦法的。唯有回歸聖賢的教育，大家從內心去改善，這個世界才有救。希望大家發心，有使命感，拯救世界，從我做起。從自己做起，從自己修自己做起，這樣才能夠幫助別人，幫助這個世界。</w:t>
      </w:r>
      <w:r>
        <w:t xml:space="preserve"> </w:t>
      </w:r>
    </w:p>
    <w:p w14:paraId="01755CEF" w14:textId="77777777" w:rsidR="006006A7" w:rsidRDefault="006006A7">
      <w:pPr>
        <w:pStyle w:val="a3"/>
      </w:pPr>
      <w:r>
        <w:t xml:space="preserve">　　今天就跟大家分享到這裡，耽誤大家工作時間。明天最好還是要讀《感應篇》，現在讀這個比什麼都重要，不然他做什麼做什麼這些都不懂，他做到最後也沒有什麼好的結果。如果我們做對了，那我們做一個小時功德就無量了。所以關鍵在我們的心。我們現在起來向佛一問訊，然後去工作。　　</w:t>
      </w:r>
    </w:p>
    <w:sectPr w:rsidR="006006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B903" w14:textId="77777777" w:rsidR="006006A7" w:rsidRDefault="006006A7" w:rsidP="00AC23A8">
      <w:r>
        <w:separator/>
      </w:r>
    </w:p>
  </w:endnote>
  <w:endnote w:type="continuationSeparator" w:id="0">
    <w:p w14:paraId="6E6EE602" w14:textId="77777777" w:rsidR="006006A7" w:rsidRDefault="006006A7" w:rsidP="00AC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9C9F" w14:textId="77777777" w:rsidR="006006A7" w:rsidRDefault="006006A7" w:rsidP="00AC23A8">
      <w:r>
        <w:separator/>
      </w:r>
    </w:p>
  </w:footnote>
  <w:footnote w:type="continuationSeparator" w:id="0">
    <w:p w14:paraId="128607DE" w14:textId="77777777" w:rsidR="006006A7" w:rsidRDefault="006006A7" w:rsidP="00AC2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A8"/>
    <w:rsid w:val="006006A7"/>
    <w:rsid w:val="007931EE"/>
    <w:rsid w:val="00AC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077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