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AA2F2" w14:textId="77777777" w:rsidR="001A3051" w:rsidRDefault="001A3051">
      <w:r>
        <w:t>悟道法師晨間講話</w:t>
      </w:r>
      <w:r>
        <w:t>—</w:t>
      </w:r>
      <w:r>
        <w:t xml:space="preserve">逸樂過節令人狂　　悟道法師主講　　（第十一集）　　</w:t>
      </w:r>
      <w:r>
        <w:t>2018/7/13</w:t>
      </w:r>
      <w:r>
        <w:t xml:space="preserve">　　台灣華藏淨宗學會　　檔名：</w:t>
      </w:r>
      <w:r>
        <w:t xml:space="preserve">WD32-007-0011 </w:t>
      </w:r>
    </w:p>
    <w:p w14:paraId="5969F069" w14:textId="77777777" w:rsidR="001A3051" w:rsidRDefault="001A3051">
      <w:pPr>
        <w:pStyle w:val="a3"/>
      </w:pPr>
      <w:r>
        <w:t xml:space="preserve">　　諸位同修，大家上午好，阿彌陀佛！請放掌。我們華藏旅遊團，昨天中午從昆明回來。我們旅遊的團隊，大部分是我們華藏的老同修，有一些老同修身體還可以，有一些身體也非常好，他們爬山比我厲害，我會喘，他不會喘。去年去了一趟甘肅，真的是早出晚歸，那個趕路非常辛苦，但這些老菩薩，實在講，非常厲害，展現他們驚人的體力，這是我們現在年輕人自嘆不如的。</w:t>
      </w:r>
      <w:r>
        <w:t xml:space="preserve"> </w:t>
      </w:r>
    </w:p>
    <w:p w14:paraId="5038C575" w14:textId="77777777" w:rsidR="001A3051" w:rsidRDefault="001A3051">
      <w:pPr>
        <w:pStyle w:val="a3"/>
      </w:pPr>
      <w:r>
        <w:t xml:space="preserve">　　過去我們導師上淨下空老和尚，他老人家長年有一個彌陀村的心願，希望我們淨宗同修年紀大，可以住在一塊生活，一塊念佛共修。老人大家在一起共修，稱為彌陀村。這個彌陀村的概念，裡面的內容很人性化、很生活化，不是像我們現在只有一個念佛堂、一個餐廳、一個寮房，就是彌陀村它等於是，我們現在講的一個很完整的社區一樣，裡面有佛堂、講堂、齋堂，還有娛樂的設施，它等於是現代的一個社區。過去我在善果林的時候，我們老和尚也曾經跟我講過，就是老人也有一些娛樂，他要下棋就下下棋，要聽歌就聽聽歌。老人，我們老和尚說要買老歌，他們聽了才會歡喜。他說，看到現代很多年輕人到老人院去表演，那些老人看了沒有感覺、沒有表情，因為他們聽不懂，所以買一些老歌。那時候，我這麼一講，就有同修送了一些錄音帶，那些老歌給我。另外就是身體還好的，一年可以辦出國一次，去旅遊。但一直到現在，我們淨老和尚這個理想中的彌陀村，到現在因緣還不成熟，還不具足。我們也想到，因為人一年一年的老了，等到彌陀村成立不曉得什麼時候，可能大家都往生了，所以現在我就能做的先做。一年一次的旅遊，就先做吧！體力還可以的這些老同修，帶他們去玩。從民國一Ｏ二年開始，今年一Ｏ七年，到今年是第六年，辦</w:t>
      </w:r>
      <w:r>
        <w:t>了六次。這些老同修很喜歡。也有一些新的同修也樂意參加，還有帶著兒女、兒孫的。老人帶兒孫也很好，所以選在暑假的時候，有一些老同修要帶他的兒子、孫子，利用放暑假，也是很好的事情。這個也是根據彌陀村的一個項目。所以老同修，大家很歡喜，雖然旅遊很辛苦，但是每一次我回來，昨天也有同修又在問，明年要去哪裡？我說你們不怕累？他們好像都不累，在路上就已經問我明年要去哪裡，預約明年的行程。所以身體還可以的，去旅遊；身體不好的，就不適合外出了。</w:t>
      </w:r>
      <w:r>
        <w:t xml:space="preserve"> </w:t>
      </w:r>
    </w:p>
    <w:p w14:paraId="2CFC0720" w14:textId="77777777" w:rsidR="001A3051" w:rsidRDefault="001A3051">
      <w:pPr>
        <w:pStyle w:val="a3"/>
      </w:pPr>
      <w:r>
        <w:t xml:space="preserve">　　我們每天讀《太上感應篇》，我們第一個階段是讀誦，讀誦就是給我們提醒，加深印象。讀誦是為了受持，第二步就要受持，第一步是先讀誦。讀誦，讓我們對聖賢的教育有一個概念、有一個觀念，有這個善根種子。所以古人講，「子孫雖愚，經書不可不讀」，子孫雖然他天資不是很聰明，你也不能不讓他讀經。比較聰明的，他可以多讀一些，或者他讀一遍他就記得了，他就可以讀多一些。有一些天資比較差的，他讀一遍不行，他讀十遍；十遍不行，讀一百遍，勤能補拙。為什麼說子孫雖愚，經書不可不讀？我們現在在一起，我們大家都是同事，同仁，一般講同仁，我也是根據古人的教導，「子孫雖愚，經書不可不讀」。為什麼不可以不讀經？佛菩薩、聖賢的經典，為什麼不能不讀？因為不讀，你就沒有智慧。讀了之後，也不代表你馬上就有智慧，有的人讀了經，讀了幾十年，他還是沒智慧。要不要讀？更要讀，要繼續讀。</w:t>
      </w:r>
      <w:r>
        <w:t xml:space="preserve"> </w:t>
      </w:r>
    </w:p>
    <w:p w14:paraId="5BAA267F" w14:textId="77777777" w:rsidR="001A3051" w:rsidRDefault="001A3051">
      <w:pPr>
        <w:pStyle w:val="a3"/>
      </w:pPr>
      <w:r>
        <w:t xml:space="preserve">　　過去我們淨老和尚剛宣講《無量壽經》會集本的時候，勸同修讀三千遍，就開悟。我就遇到有幾位同修跟我講，他讀超過三千遍沒開悟，他不想讀了。我說，沒開悟要繼續讀，讀到開悟。沒開悟就沒智慧，為什麼沒有智慧？不解其義。所以我們老和尚後來講，讀經讀了之後你沒開悟，你要進一步去解義，要了解經裡面講的什麼意</w:t>
      </w:r>
      <w:r>
        <w:lastRenderedPageBreak/>
        <w:t>思。老和尚講的開悟，讀經最高的你是悟那個教理，教理就是你一部經通了，所有的經、世出世間法全通了。理就是真理，你悟入這個真理。什麼叫真理？諸法實相就是真理。你悟入了，你全貫通了，不讀也通。但是你沒有那個根器悟到教理，你就要從教義，教義它就有局部性。你知道教義這方面，你在生活上去修。畢竟我們不像六祖，他還不是自己念的，聽人家念《金剛經》他就大徹大悟。他還不是自己念的，他不認識字，聽人家念，告訴他，他悟入教理，大開圓解，大徹大悟。我們不是那個根器，要從教義上下手。教義上慢慢修、慢慢修，你也能悟入教理。教你什麼？先給我們講什麼意思，你要去改過。</w:t>
      </w:r>
      <w:r>
        <w:t xml:space="preserve"> </w:t>
      </w:r>
    </w:p>
    <w:p w14:paraId="2993C81B" w14:textId="77777777" w:rsidR="001A3051" w:rsidRDefault="001A3051">
      <w:pPr>
        <w:pStyle w:val="a3"/>
      </w:pPr>
      <w:r>
        <w:t xml:space="preserve">　　昨天在旅遊，我們老同修陳永信、陳寶興，在昆明他們就在看電視，看世界足球賽。大家有看嗎？有看的舉手。碧珠有看，只有一個。兩個人說，那個誰厲害、誰厲害了。我就跟他講，吃飽撐著，吃飽沒事幹。他們兩個《無量壽經》都讀很多遍，三重都是陳永信在領眾，當維那的，他念幾遍了，但是有開悟嗎？沒有，連一個很簡單的都不懂，在這種情況之下你就要聽講解，要先從教義下手。所以我們現在聽老和尚講，懂了嗎？沒懂。大家也聽了，有懂嗎？有開智慧嗎？智慧開了，你看事情就跟一般人不一樣。</w:t>
      </w:r>
      <w:r>
        <w:t xml:space="preserve"> </w:t>
      </w:r>
    </w:p>
    <w:p w14:paraId="257071DA" w14:textId="77777777" w:rsidR="001A3051" w:rsidRDefault="001A3051">
      <w:pPr>
        <w:pStyle w:val="a3"/>
      </w:pPr>
      <w:r>
        <w:t xml:space="preserve">　　所以現在早餐，這邊以前都是播老和尚的，我看大家聽了也不懂，所以現在改播蔡老師講的，在馬來西亞漢學院講的，民國一百年講的《群書治要三六Ｏ》，他講的比較淺顯、比較生活化，跟我們提出來，我們看原來這句就是這個意思。所以，「內作色荒，外作禽荒」，那個我們以前也看，看了也不懂，蔡老師深入淺出的跟我們講解，我們聽了就明白是什麼意思。禽就是抓禽獸、打獵，以前做皇帝的帶頭去打獵，打獵好玩，樂不思蜀，一天到晚在玩。《太上感應篇》講的，「逸樂過節」，安逸、享樂過度了，逸樂過節。太過分了，不理朝政，一天到晚在外面玩，沒有節制，過節就是沒有節制，一天到晚沉迷在那個上面，「外作禽荒，內作色荒」，就要亡國。</w:t>
      </w:r>
      <w:r>
        <w:t xml:space="preserve"> </w:t>
      </w:r>
    </w:p>
    <w:p w14:paraId="65CC7AF4" w14:textId="77777777" w:rsidR="001A3051" w:rsidRDefault="001A3051">
      <w:pPr>
        <w:pStyle w:val="a3"/>
      </w:pPr>
      <w:r>
        <w:t xml:space="preserve">　　以前我年輕的時候，那個時候台灣流行棒賽。大家有沒有看過棒賽？三更半夜起來看棒賽，那個時候就是很迷那個。打籃球的，喜歡看打籃球；踢足球的，喜歡看踢足球。大家有沒有聽過一句名詞？叫球迷，有沒有？有。球迷，人迷了，就不覺悟，對不對？球迷，好不好？好像有人覺得好，沒有回答就覺得還不錯。球迷，實在講，不好。新聞我都看過，在澳洲、在西班牙，外國球迷，他們都像仇人一樣，這一隊跟那一隊就在爭，我常常看到報紙，也有擠死人的，然後打架的，踢足球踢到打架的，一到比賽的時候，不同的隊就對立起來，就像仇人一樣。那個好不好？以前我父親常講，遇到划龍船，這隊跟那一隊比賽。以前我父親他們家住在洲美，洲仔尾，就是松山，現在過那個橋，以前是吊橋，洲美那裡有一條河，基隆河每一年都在那裡比賽，以前我小時候常看，每次到端午節都在那邊比賽，比賽看到對方都像仇人一樣，因為在相爭，爭那個名，在相爭。這都失去運動本來的意義，本來運動是好的，是提倡大家來運動。但運動，如果你沒有我們老祖宗的禮去節制，就會出現這種現象。不然現在就是賭博，譬如棒球賽有人在押，你押那一隊、我押這一隊，看哪一隊贏，就利用這個來賭錢，那都是偏差的。</w:t>
      </w:r>
      <w:r>
        <w:t xml:space="preserve"> </w:t>
      </w:r>
    </w:p>
    <w:p w14:paraId="7095DCC5" w14:textId="77777777" w:rsidR="001A3051" w:rsidRDefault="001A3051">
      <w:pPr>
        <w:pStyle w:val="a3"/>
      </w:pPr>
      <w:r>
        <w:t xml:space="preserve">　　運動的比賽你要有禮。像《論語》裡面講的騎馬、射箭，這些技藝都要學的，射箭要有禮，他是君子之爭。你要學禮，你再來辦這些運動，那就不會像現在這樣。現在沒有禮，沒有聖人的教育，你就會變成這樣，流弊就出來了。你沒有讀這個經，那你怎麼會懂？你就隨著這些，就跟著他們轉。所以經書不可不讀，就是這個道理。你</w:t>
      </w:r>
      <w:r>
        <w:lastRenderedPageBreak/>
        <w:t>就沒智慧，不讀你就沒智慧。而且讀了之後你還要聽講解，聽到你明白了，你的智慧才慢慢會出現。所以陳永信跟陳寶興，他們在看踢足球，我就跟他們講吃飽撐著，它那個就沒有意義，它那個不是君子之爭。學中國這個禮，它那些運動才會是正常，才不會出現打架、賭博。老子講的，逸樂過節，就讓人發狂。你看那些球迷不都發狂了嗎？有沒有？在電視看，有沒有？那些都發狂了。老子講的，的確是這樣。所以你讀了這個經，你看這個事情，你跟社會上一般人、沒有讀經的人看就不一樣，對不對？如果你不知道，我現在講，你也會有一點感覺。不讀，你智慧就永遠不開，所以大家要讀經。讀經還要聽講解，之後還要在生活當中慢慢去調整自己，去修，這樣我們的智慧才能夠慢慢的增長。</w:t>
      </w:r>
      <w:r>
        <w:t xml:space="preserve"> </w:t>
      </w:r>
    </w:p>
    <w:p w14:paraId="4043749E" w14:textId="77777777" w:rsidR="001A3051" w:rsidRDefault="001A3051">
      <w:pPr>
        <w:pStyle w:val="a3"/>
      </w:pPr>
      <w:r>
        <w:t xml:space="preserve">　　總之我們要學習得到殊勝的利益，就是在至誠恭敬中學。至誠恭敬是性德，每一個人都有，現在被這些煩惱妄想習氣，貪瞋痴慢障礙住，他顯露不出來。因此我們要依眾靠眾，大家來共修，就是這樣。我依靠大家，大家依靠我，大家彼此互相依靠、互相加持，這就是共修，依眾靠眾的作用就在這個地方。老和尚講這個恭敬心，他是用萬分這個比例來講。我們能夠來到這個地方，我們來一起讀《感應篇》，我們起碼有萬分之一的恭敬，萬分之一。多，我不敢講，萬分之一。慢慢我們再提升到萬分之二，就有進步了。統統都不來，他一分也沒有，是不是？來了，就表示我們對這個事情有一個重視，你才會來。</w:t>
      </w:r>
      <w:r>
        <w:t xml:space="preserve"> </w:t>
      </w:r>
    </w:p>
    <w:p w14:paraId="76DD9F65" w14:textId="77777777" w:rsidR="001A3051" w:rsidRDefault="001A3051">
      <w:pPr>
        <w:pStyle w:val="a3"/>
      </w:pPr>
      <w:r>
        <w:t xml:space="preserve">　　剛開始來，也會覺得很勉強，很不習慣。現在來讀這個經我們很不習慣，看手機很習慣。看手機，時時刻刻都在滑，走路也在滑，那個很習慣。但現在我們這樣下去，會去三惡道，我這是跟大家提出良心的警告，會去三惡道。你這樣一直滑、一直滑，你那個比例比較重，就去三惡道。所以現在，我們要依照古大德給我們開示的，「生處轉熟，熟處轉生」。我們現在很熟悉的就是手機，很熟，你不用悟道法師來提醒，大家都會滑。不用我提醒，大家醒過來就開始滑，一面走路也一面滑，不要我去要求，不要集合大家一起來滑手機你才滑，不會，你自己會自動的滑手機，對不對？對。我沒有說錯。讀《感應篇》就不同了，讀《感應篇》，不得已來讀一下。這個很生疏，對不對？滑手機很熟悉，對不對？古大德教我們，很熟悉的，慢慢要生疏掉；這個很生疏的，慢慢要把它熟悉起來。哪一天你在走路的時候也在讀《感應篇》，保證你來生，如果你不發願去西方，也不會墮三惡道，起碼來做人，就是這樣。這樣大家明白嗎？明白。所以我們現在大家都一樣，我也是一樣，我也是凡夫，我也沒有比你們強，如果我沒有依靠大家來一起提醒，我也會去，我是沒有手機，但是也有電腦，電腦沒有手機那麼方便按幾個就可以滑，我那個還不是很方便。所以我</w:t>
      </w:r>
      <w:r>
        <w:t>要求自己不拿手機，從有手機開始那一天我就不拿。</w:t>
      </w:r>
      <w:r>
        <w:t xml:space="preserve"> </w:t>
      </w:r>
    </w:p>
    <w:p w14:paraId="2F38E944" w14:textId="77777777" w:rsidR="001A3051" w:rsidRDefault="001A3051">
      <w:pPr>
        <w:pStyle w:val="a3"/>
      </w:pPr>
      <w:r>
        <w:t xml:space="preserve">　　以前那個大哥大，這麼大支，大家拿給我看，派頭很好，我帶著，我是大哥大，我有這一支，我有，你沒有。以前悟忍師就拿一支，她是在家的時候，拿來，就放在那裡，表示她有大哥大，我沒有，我都要用那個桌機，所以她比較高。但是當時我就知道，我一拿沒完沒了，所以我不拿手機。現在我用電腦，主要是通訊方便，以前都要傳真機。有很多事情，的確現在這種電腦、電子信箱方便，我主要是用電子信箱。我連微信，現在是最方便的，我都不習慣用。所以有很多同修微信給我，我四、五天才看到，偶爾想到看看微信。我都習慣看電子信箱，回信、接信，還有什麼信息，特別是老和尚的信息，他們那邊傳過來比較快。因為我又沒有手機打電話，出門也不方便，所以現在我主要是用在這上面很多。另外一方面就是聽經、看點新聞，知道一些時事，我看的大概這些比較多，比例上比較多。另外就是找一些資料，就是查字典，像我今天晚上要講《觀音經》，查一些資料，以前查翻資料要一直翻、一直翻，現在一點馬上出來，所以這個很方便。查資料，查字典，《佛學辭典》、《康熙字典》，裡面都有，查資料很方便。如果這些科學工具用在正面方面，的確是非常好，特別用在弘法方面，它也能發揮很大的效果。所以這個工具上，老和尚常講，</w:t>
      </w:r>
      <w:r>
        <w:t>它沒有好壞，看你人，你要用在好的方面，或者不好的方面。用在好的方面，真的可以利益社會大眾，利益廣大的社會群眾；用在不好的方面，真的是傷害整個世界。所以關鍵都是在人。人要靠教育，人教好了，他才會往好的方向去發展；人沒有把他教好，沒有把他的觀念教導正確，他接觸邪知邪見，他發展就往不好的方向，自害害他，不是自利利他。所以歸根究柢，還是在一個教育。</w:t>
      </w:r>
      <w:r>
        <w:t xml:space="preserve"> </w:t>
      </w:r>
    </w:p>
    <w:p w14:paraId="3559AE0B" w14:textId="77777777" w:rsidR="001A3051" w:rsidRDefault="001A3051">
      <w:pPr>
        <w:pStyle w:val="a3"/>
      </w:pPr>
      <w:r>
        <w:t xml:space="preserve">　　現在唯有提倡佛菩薩、聖賢的教育，才能挽救這個世界，特別是因果教育，《太上感應篇》講的就是因果教育。所以印光祖師講，如果現在再不提倡因果教育，所有的諸佛、神仙統統降臨這個世界也救不了這個世界。所以大家同共發心，從我們自己做起，讀《感應篇》就是學習因果教育，來輔助倫理道德教育。現在倫理道德，老和尚提出三個根，特別現在《群書治要》老和尚特別提倡，要重視來學習，蔡老師講的這個非常重要。因為現在我的時間都是分散的，大家如果密集的來一起學習，效果會比較好。但是我們現在沒有那麼多時間，有時間我們就盡量三天、五天都好，甚至一天也都好。你聽一句聽懂了，終生受用，你的眼光都會跟大家不同，你看事情、看人都會不一樣，所以這個非常重要。從我們自己修起，自己修好了，才能夠去幫助別人；自己修不好，當然也幫不了別人。所以自己修好了，幫助自己，也能幫助別人，這個非常重要。所以一切還是從自己開始，由自己開始。</w:t>
      </w:r>
      <w:r>
        <w:t xml:space="preserve"> </w:t>
      </w:r>
    </w:p>
    <w:p w14:paraId="4C76BBC1" w14:textId="77777777" w:rsidR="001A3051" w:rsidRDefault="001A3051">
      <w:pPr>
        <w:pStyle w:val="a3"/>
      </w:pPr>
      <w:r>
        <w:t xml:space="preserve">　　我們現在在華藏工作，就是考驗我們。《群書治要》這些書看了之後，你就知道，我們對於父母的孝順就是對領導的盡忠。所以你在一個公司團體能夠忠，也代表你是能從孝發展；如果沒有這個孝，你就不會盡忠。所以這個孝養父母，現在很多人，我這個工作不做了回去孝養父母，是不是真的孝養父母就不知道了。但是你對這個工作做不好，你對你父母就是不孝。我在工作裡面我做得亂七八糟，回家孝養父母，那你是不孝。所以這個孝的道理要懂，真正的孝親尊師就是表現在你的工作上。所以我們現在說我們對華藏這個地方不滿意怎麼樣，你到其他的公司行號你就會滿意嗎？那也不知道。你對這個地方不忠，那你對那個地方會忠嗎？那也不知道。是不是？因為什麼？你只是換外面的環境，並沒有改變你自己的心理，你的觀念你並沒有調整過來。你自己裡面這個心態沒有整過來，你走到哪裡不都一樣嗎？所以蕅益大師講，至人除心不除境，愚人除境不除心。愚人就是沒有智慧的人，他就是環境不好是不是要找另外的環境？但是至人知道要調整自己的心態。你心態調整過來，外面的環境就調整；你自己心態沒有調整，你走到哪裡還是一樣，因為這個心跟著你跑，你走到哪裡，它跟到哪裡，如影隨形，這個是我們一定要明白。所以這個道理一定要</w:t>
      </w:r>
      <w:r>
        <w:t>懂。</w:t>
      </w:r>
      <w:r>
        <w:t xml:space="preserve"> </w:t>
      </w:r>
    </w:p>
    <w:p w14:paraId="020DBA34" w14:textId="77777777" w:rsidR="001A3051" w:rsidRDefault="001A3051">
      <w:pPr>
        <w:pStyle w:val="a3"/>
      </w:pPr>
      <w:r>
        <w:t xml:space="preserve">　　所以大家來，我常常講，大家有緣在一起，就是要學習佛菩薩、聖賢經典，這才是最重要的，這個學到了，我們這一生就沒有白來。所以大家在一起要努力學習。好，我們今天就跟大家先分享到此地。祝大家福慧增長，法喜充滿，阿彌陀佛。　　</w:t>
      </w:r>
    </w:p>
    <w:sectPr w:rsidR="001A30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FE250" w14:textId="77777777" w:rsidR="001A3051" w:rsidRDefault="001A3051" w:rsidP="00D1734B">
      <w:r>
        <w:separator/>
      </w:r>
    </w:p>
  </w:endnote>
  <w:endnote w:type="continuationSeparator" w:id="0">
    <w:p w14:paraId="721230D4" w14:textId="77777777" w:rsidR="001A3051" w:rsidRDefault="001A3051" w:rsidP="00D17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512F6" w14:textId="77777777" w:rsidR="001A3051" w:rsidRDefault="001A3051" w:rsidP="00D1734B">
      <w:r>
        <w:separator/>
      </w:r>
    </w:p>
  </w:footnote>
  <w:footnote w:type="continuationSeparator" w:id="0">
    <w:p w14:paraId="4038CECC" w14:textId="77777777" w:rsidR="001A3051" w:rsidRDefault="001A3051" w:rsidP="00D173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4B"/>
    <w:rsid w:val="001A3051"/>
    <w:rsid w:val="007931EE"/>
    <w:rsid w:val="00D1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C55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3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3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3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3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