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90736" w14:textId="77777777" w:rsidR="00EC5706" w:rsidRDefault="00EC5706">
      <w:r>
        <w:t>悟道法師晨間講話</w:t>
      </w:r>
      <w:r>
        <w:t>—</w:t>
      </w:r>
      <w:r>
        <w:t xml:space="preserve">鬼門關與教孝月　　悟道法師主講　　（第十六集）　　</w:t>
      </w:r>
      <w:r>
        <w:t>2018/8/16</w:t>
      </w:r>
      <w:r>
        <w:t xml:space="preserve">　　台灣華藏淨宗學會　　檔名：</w:t>
      </w:r>
      <w:r>
        <w:t xml:space="preserve">WD32-007-0016 </w:t>
      </w:r>
    </w:p>
    <w:p w14:paraId="38C67736" w14:textId="77777777" w:rsidR="00EC5706" w:rsidRDefault="00EC5706">
      <w:pPr>
        <w:pStyle w:val="a3"/>
      </w:pPr>
      <w:r>
        <w:t xml:space="preserve">　　阿彌陀佛！大家上午好。今天已經是我們傳統民曆七月初六。這個月在我們民間，七月一號開鬼門，七月三十號或者二十九號，最後一天關鬼門，這個月的鬼道眾生都到人間來，接受我們人間的供養。這是民間的一個習俗，特別在閩南地區，包括現在東南亞，新加坡、馬來西亞都有，在福建閩南移民，有這個信仰。現在人都是把它當作一個宗教，實際上儒釋道都是教育，不但儒是教育，道、佛都是教育。</w:t>
      </w:r>
      <w:r>
        <w:t xml:space="preserve"> </w:t>
      </w:r>
    </w:p>
    <w:p w14:paraId="30D82F3B" w14:textId="77777777" w:rsidR="00EC5706" w:rsidRDefault="00EC5706">
      <w:pPr>
        <w:pStyle w:val="a3"/>
      </w:pPr>
      <w:r>
        <w:t xml:space="preserve">　　在我們中國道教，一年分三元，上元正月十五，天官賜福；中元就是七月十五，地官赦罪；下元是十月十五，水官解厄，這是道教講的三官大帝，分做三元，上中下，這個月，七月十五是中元。在中國傳統，中元也是祭祖的一個節日。祭祖就是提倡孝道，慎終追遠，民德歸厚。現代人都忘本了。在佛門裡面叫「教孝月」，這個月最後一天是地藏菩薩聖誕。《地藏菩薩本願經》也是佛門的孝經。釋迦牟尼佛在入涅槃前三個月，上升到忉利天為他母親說法，很明顯就是孝，為他母親說法。他一出生，七天母親就過世了，生到天道去，生到忉利天。他快要入涅槃，報母恩，所以到忉利天給他母親說法；說什麼法？就說《地藏菩薩本願經》。《地藏經》都是講因果。所以《地藏經》是佛入涅槃前三個月講的，也是對佛弟子的一個遺教經，特別是對在家居士。佛對出家眾有講一部《佛遺教經》；對在家居士，當然也包括出家眾，主要針對在家居士的一個遺教，就是要注重因果，因果教育，所以講到地獄極苦，這是提倡因果教育。為他母親說這個法，也是教化我們五濁惡世的眾生要明瞭因果，要斷惡修善，從這個地方修起，這是孝道的根本，修十善，斷十惡。這是佛對在家眾的遺教經，非常重要。遺教就是非常重要，好像父母過世前，他有一個遺囑，子</w:t>
      </w:r>
      <w:r>
        <w:t>孫要常常記在心裡，不能違背。</w:t>
      </w:r>
      <w:r>
        <w:t xml:space="preserve"> </w:t>
      </w:r>
    </w:p>
    <w:p w14:paraId="7098B163" w14:textId="77777777" w:rsidR="00EC5706" w:rsidRDefault="00EC5706">
      <w:pPr>
        <w:pStyle w:val="a3"/>
      </w:pPr>
      <w:r>
        <w:t xml:space="preserve">　　另外七月十五在佛門，盂蘭盆，是目連尊者他有神通，看到他母親墮在餓鬼道，吃不到東西，所以求佛指點，他用什麼方法可以超度他母親離開餓鬼道。佛就跟他講，七月十五是佛歡喜日。就是在古印度，四月十五到七月十五，這三個月是雨季，所以佛就允許大家不要去托缽，因為下雨去托缽不方便。可以允許居士送食物到他們僧團來，僧團這三個月就沒有出門，在一個地方結夏安居，等於佛再給佛弟子做三個月的進修教育。平常在外面弘法的這些弟子，這三個月都回到佛的身邊來，有什麼問題再請教佛，等於是一個進修的階段。七月十五這一天，就是僧自咨日，就是說出家人自己反省自己、檢討自己，在這一年當中有犯什麼過失，可以提出來，在佛前求懺悔，改過，後不再犯。另外在僧團裡面，佛只有允許這一天你可以舉報，就是說你看到哪一個出家眾有做的不對的地方，這一天在僧團內部可以提出來，互相可以提出來，什麼過失，然後在佛前那邊發露懺悔，在僧眾面前發露懺悔。佛看到佛弟子都能夠反省自己、檢討自己，也接受人家的一個指正，勇於懺悔、改過，佛看到當然很歡喜。所以佛就給目連尊者講，你這一天來打齋、來供眾，功德最大，把這個功德迴向給你母親，你母親就脫離餓鬼道了，不要再受餓鬼道的苦。所以目連尊者就</w:t>
      </w:r>
      <w:r>
        <w:t>這一天打齋，供僧。佛門這個供僧，也是從這個地方所延續下來的，所以現在農曆七月份，有很多地方辦齋僧大會，請出家人吃飯。</w:t>
      </w:r>
      <w:r>
        <w:t xml:space="preserve"> </w:t>
      </w:r>
    </w:p>
    <w:p w14:paraId="2CDA23B1" w14:textId="77777777" w:rsidR="00EC5706" w:rsidRDefault="00EC5706">
      <w:pPr>
        <w:pStyle w:val="a3"/>
      </w:pPr>
      <w:r>
        <w:t xml:space="preserve">　　另外就是賓頭盧頗羅墮，我們念《彌陀經》，常常會念到這個尊者，這個尊者到現在還沒有入涅槃。所有的佛弟子，只有迦葉尊者跟這一位沒有入涅槃，還在人間，但是我們看不到他們。迦葉尊者是要等彌勒菩薩來下生，把釋迦牟尼佛衣缽再交接給</w:t>
      </w:r>
      <w:r>
        <w:lastRenderedPageBreak/>
        <w:t>他，所以他沒有入滅。聽說住在雞足山，我們今年去，也沒看到迦葉尊者，這個要有緣的人才看得到。另外就是賓頭盧頗羅墮，他跟外道比賽神通，他勝利了，很高興，回去跟佛報告，以為佛會發一個獎狀給他，結果被佛責備了一頓。不允許現神通的，有特殊因緣才能現神通，佛弟子，佛不允許隨便顯神通。他犯規了，所以佛就處罰他，其他的僧眾可以入涅槃，你不可以入涅槃，你要留在人間，留在人間給末法的佛門弟子種福。末法時期，佛門有四眾弟子供齋，你要去接受他們應供。因為他是阿羅漢，他有資格接受應供，供養到阿羅漢，他就有福報。你要給末法眾生種福，不允許入涅槃，所以他現在還在人間。所以我們這邊齋僧，都會弄個桌子，擺一副碗筷，給這位尊者。但是他肯定不會來，坐在那個地方，他會變一個普通的出家人，可能邋邋遢遢的，那你不會去注意他的，他混在裡面跟大家吃，大家也就種到福了，所以現在很多人喜歡齋僧。現在蓮池閣也有人齋僧的方式，他是放錢放在那裡，說這個月有出家人來，我這個錢就是供養他們，就不要跟他們收錢，現在這也是一種齋僧的方式，也很方便。</w:t>
      </w:r>
      <w:r>
        <w:t xml:space="preserve"> </w:t>
      </w:r>
    </w:p>
    <w:p w14:paraId="4798198A" w14:textId="77777777" w:rsidR="00EC5706" w:rsidRDefault="00EC5706">
      <w:pPr>
        <w:pStyle w:val="a3"/>
      </w:pPr>
      <w:r>
        <w:t xml:space="preserve">　　所以這是七月份，實在講，連目連尊者為了超度他母親，在佛歡喜日供齋，供僧。地藏菩薩他是孝，《地藏經》講光目女、婆羅門女，就因為母親墮到地獄，她發大願，要超度她的母親。發大願要度盡十方三世所有地獄眾生，都度盡了，這些眾生統統度到成佛，他才要成佛，發這個大願，把她母親從地獄超度到忉利天宮去。目連尊者也是超度他母親。所以我們中國本土的道教，中元祭祖，祭祖就是教孝。在佛門裡面，目連的盂蘭盆會也是為了超度他母親，這是孝道；佛上升忉利天，為他母親講《地藏經》，也是教孝。所以這個月，在佛、道來講，都是叫「教孝月」。所以不是一般民間講的鬼節，看到七月份，好像什麼都很不吉利，什麼吉祥的事都不敢在這個月辦，這個月娶的新娘叫做鬼新娘，那就嚇死了。其實這個都是誤會，但是民間已經有這種習俗了，就隨順他們大家的習俗。但是我們佛門弟子，大家一定要知道，這個月是「教孝月」，教我們孝道，道教、佛教都是教孝的。</w:t>
      </w:r>
      <w:r>
        <w:t xml:space="preserve"> </w:t>
      </w:r>
    </w:p>
    <w:p w14:paraId="31188D9D" w14:textId="77777777" w:rsidR="00EC5706" w:rsidRDefault="00EC5706">
      <w:pPr>
        <w:pStyle w:val="a3"/>
      </w:pPr>
      <w:r>
        <w:t xml:space="preserve">　　教孝非常重要。在《論語》裡面講：「慎終追遠，民德歸厚」。一個人，他能夠追溯他的遠祖，這個人心他就很厚道，厚道的人他就不會做出傷害家庭、傷害社會、傷害國家、傷害世界的這種事情，處處他就會為別人著想，會考慮到別人，這叫厚道。如果很刻薄，統統不管別人，只管自己，自私自利，那這個人就很刻薄；刻薄，這個問題就很多，家庭的問題、社會的問題、國家的問題，整個世界都不和平。現在世界這麼亂，統統根源都從這裡產生的。所以李炳南老居士在《論語講記》裡面講，說講到「慎終追遠，民德歸厚」，這兩條辦好了就不用警察了。的確是這樣，教育教孝。</w:t>
      </w:r>
      <w:r>
        <w:t xml:space="preserve"> </w:t>
      </w:r>
    </w:p>
    <w:p w14:paraId="15FD88A5" w14:textId="77777777" w:rsidR="00EC5706" w:rsidRDefault="00EC5706">
      <w:pPr>
        <w:pStyle w:val="a3"/>
      </w:pPr>
      <w:r>
        <w:t xml:space="preserve">　　現在人心，父母死了就好像死了一條狗，拉出去燒一燒。昨天我去殯儀館給我們老和尚的同學解勤耕老居士做告別式，後來送到二殯去火化，有個空檔，我就到上品蓮對面一個辦公室，跟駱居士坐坐。我去二殯看到那個火化場，市政府現在在鼓勵大家用樹葬、海葬這些，他說這些是歐美、日本先進國家都是用這樣的方式，靈骨塔的生意來講，就沒生意了。政府提倡這個就是說，現在地方很少，用這個又佔地方，這樣的一個理由。現在人也怕麻煩，特別年輕人，也很怕麻煩，那個太麻煩了，這樣做多簡單，弄一弄，種一朵花在上面，這樣死後什麼事情也沒有了。我們一般想起來，這個也有道理，省事，省得麻煩。後來他講到一句，他說現在的人，他很容易把父母都淡忘掉了，特別再下一代的，就沒有概念了。他講到這一句，我覺得是有這個問題。為什麼？我們傳統就是清明要去掃墓，對不對？要去掃墓，要去祭拜祖先。知道</w:t>
      </w:r>
      <w:r>
        <w:lastRenderedPageBreak/>
        <w:t>父母，上面還有祖父母，還有曾祖父母，要去掃墓。為什麼每一年要辦掃墓，要去祭祖？就是怕兒孫忘記。你很久遠的祖先都不敢忘記，對現在的父母當然更不會忘記。現在用這個方式，的確不用掃墓，太輕鬆了，如果再不提倡祭祖，我看大概那個父母死了，沒有人會再去追思了。他一次的掃墓、一次的祭祖就是提醒你，你要記住父母的恩德、祖宗之德，祖宗有什麼事業。所以有一個有形的，可以去啟發他這個孝心；如果沒有這個有形的、表法的來啟發他孝心，他忘記了。</w:t>
      </w:r>
      <w:r>
        <w:t xml:space="preserve"> </w:t>
      </w:r>
    </w:p>
    <w:p w14:paraId="3A6FD5CB" w14:textId="77777777" w:rsidR="00EC5706" w:rsidRDefault="00EC5706">
      <w:pPr>
        <w:pStyle w:val="a3"/>
      </w:pPr>
      <w:r>
        <w:t xml:space="preserve">　　就好像我們拜佛也要，佛是什麼？佛就是心，心就是佛，那佛像就可以不用了。如果你明心見性了，那的確是可以不用了；但是你還沒有明心見性，那可不能不要，不要，你就忘記了，你就不知道你自己是佛。所以外面的住持三寶：佛像，住持佛寶；經書，住持法寶；出家人，住持僧寶，這叫住持。不是叫我們去皈依外面的住持三寶，而是以外面的住持三寶啟發我們內心的自性三寶，沒有這個東西來給我們提醒啟發，我們會忘記，都不知道自己是什麼，是這個用意。那拜那個墳墓，去掃墓也是這樣，帶兒孫去幹什麼？那是教育。現代人不懂，認為迷信，那個死的，你要拜他幹什麼？他不懂那個教育的意義，他拜了就沒有意思，他覺得就沒有必要，想一想也是這樣沒錯。那你說，父母都像一條狗拉出去燒了，丟在那裡，他就沒有一點會去追思的心。</w:t>
      </w:r>
      <w:r>
        <w:t xml:space="preserve"> </w:t>
      </w:r>
    </w:p>
    <w:p w14:paraId="6F699AE5" w14:textId="77777777" w:rsidR="00EC5706" w:rsidRDefault="00EC5706">
      <w:pPr>
        <w:pStyle w:val="a3"/>
      </w:pPr>
      <w:r>
        <w:t xml:space="preserve">　　所以我們老祖宗提倡這些都是教孝，大家要記住，教孝。（樹葬）那是很省事，沒有錯，但是你教孝這個觀念沒有了；那沒有了，你這個國家民族就亡族。亡族跟亡國是兩個概念，亡國是你管理的政權被搶走了，那個還可以恢復，但是亡族，就是你的子孫不認識祖宗，那個叫亡族，那是大不孝，那這個問題就很嚴重。所以追思祖宗非常重要。所以老和尚現在在全世界，不但提倡我們中國人要祭祀祖宗，是中國人的一個優良傳統文化，現在到聯合國提倡祭祖。世界各民族，每一個民族都有你的祖先，你們都要紀念你祖先。到英國也辦祭祖。這個主要是提倡孝道，所以祭祖非常重要。現在那個墳墓沒有了，祭祖再不要了，不要說祖宗，就是你的父母，你都會忘得乾乾淨淨，所以這個還是要提倡。大家一定要知道，這個月是教孝月，我們一定要明白這個道理。</w:t>
      </w:r>
      <w:r>
        <w:t xml:space="preserve"> </w:t>
      </w:r>
    </w:p>
    <w:p w14:paraId="41682E57" w14:textId="77777777" w:rsidR="00EC5706" w:rsidRDefault="00EC5706">
      <w:pPr>
        <w:pStyle w:val="a3"/>
      </w:pPr>
      <w:r>
        <w:t xml:space="preserve">　　《感應篇》也是教孝的，非常重要。《感應篇》有一篇，李炳南老居士他用墨寶寫的，他說不懂經教的父母，照這個修，對我們念佛，可以幫助伏惑，帶業往生。那一篇，以後印了再加上去，李炳南老居士的墨寶。他用「雪叟」，下雪的雪，老叟的叟，那一篇墨寶可以加進去。所以我們看到印祖、李炳南老居士，就知道這《感應篇》也是教我們忠孝友悌，這個都是教孝，所以這個可以附進去，才知道這個跟我們念佛什麼關係，大家才會去重視。好，今天就跟大家分享到這裡，祝大家今天工作愉快，法喜充滿，阿彌陀佛！　　</w:t>
      </w:r>
    </w:p>
    <w:sectPr w:rsidR="00EC57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F2EDB" w14:textId="77777777" w:rsidR="00EC5706" w:rsidRDefault="00EC5706" w:rsidP="005F4646">
      <w:r>
        <w:separator/>
      </w:r>
    </w:p>
  </w:endnote>
  <w:endnote w:type="continuationSeparator" w:id="0">
    <w:p w14:paraId="39832B50" w14:textId="77777777" w:rsidR="00EC5706" w:rsidRDefault="00EC5706" w:rsidP="005F46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8B99E" w14:textId="77777777" w:rsidR="00EC5706" w:rsidRDefault="00EC5706" w:rsidP="005F4646">
      <w:r>
        <w:separator/>
      </w:r>
    </w:p>
  </w:footnote>
  <w:footnote w:type="continuationSeparator" w:id="0">
    <w:p w14:paraId="708D41C6" w14:textId="77777777" w:rsidR="00EC5706" w:rsidRDefault="00EC5706" w:rsidP="005F46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646"/>
    <w:rsid w:val="005F4646"/>
    <w:rsid w:val="007931EE"/>
    <w:rsid w:val="00EC5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76AE3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46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46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46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46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607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