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0618" w14:textId="77777777" w:rsidR="00194052" w:rsidRDefault="00194052">
      <w:r>
        <w:t>悟道法師晨間講話</w:t>
      </w:r>
      <w:r>
        <w:t>—</w:t>
      </w:r>
      <w:r>
        <w:t xml:space="preserve">選擇的因果和依止標準　　悟道法師主講　　（第二十五集）　　</w:t>
      </w:r>
      <w:r>
        <w:t>2018/11/23</w:t>
      </w:r>
      <w:r>
        <w:t xml:space="preserve">　　台灣華藏淨宗學會　　檔名：</w:t>
      </w:r>
      <w:r>
        <w:t xml:space="preserve">WD32-007-0025 </w:t>
      </w:r>
    </w:p>
    <w:p w14:paraId="478C9505" w14:textId="77777777" w:rsidR="00194052" w:rsidRDefault="00194052">
      <w:pPr>
        <w:pStyle w:val="a3"/>
      </w:pPr>
      <w:r>
        <w:t xml:space="preserve">　　諸位同修，大家上午好，阿彌陀佛。時間過得很快，今天又是星期五。我們淨老和尚在講席當中常常給我們開示，「讀書千遍，其義自見」。這是讀經，或者讀這個世間聖賢的經典，讀了一千遍意思自然就出現了，慢慢就明白。明白到什麼程度？這個意義現前，我們能夠理解的淺深，這跟我們心的定成一個比例。我們的心愈定，我們讀這個經，它的義理就會愈深入去理解。所以這個定就是佛法，包括儒跟道都是修戒定慧，這是修學的一個總原則。修戒定慧這個方法、法門很多，戒就是規範。這個戒有狹義、有廣義的，狹義的，我們講五戒十善；廣義的，佛在經典，包括《感應篇》講的這些都是戒。這五戒十善展開，就是一切善法；反過來講，十惡展開，就涵蓋所有的惡。凡是惡法都包括在十惡，善法都歸納在十善，這點我們一定要知道。所以十善我們不能只看那十個條目，就那十條，那十條的內容是涵蓋所有的善法。反過來，十惡它也涵蓋所有的惡法，這是《占察善惡業報經》經文裡面講的。所以我們一定要知道，《太上感應篇》它就是一個善惡的標準。</w:t>
      </w:r>
      <w:r>
        <w:t xml:space="preserve"> </w:t>
      </w:r>
    </w:p>
    <w:p w14:paraId="773DB389" w14:textId="77777777" w:rsidR="00194052" w:rsidRDefault="00194052">
      <w:pPr>
        <w:pStyle w:val="a3"/>
      </w:pPr>
      <w:r>
        <w:t xml:space="preserve">　　所以我們入佛門，皈依佛、皈依法、皈依僧，三皈依。這個我們學佛同修大家都知道，入佛門要先受三皈依，皈是回歸，依是依靠、依據、依循、依止。佛在世，我們有任何問題去請教佛，佛為我們解答，教我們修學的理論方法，我們的問題就解決了；佛不在世，我們沒得問了。所以佛不在世，這個三寶以法為中心。法就是經典，在《大藏經》裡面，任何一部經典都是法。這個法就是四依法，第一個依法不依人，第二依義不依語，第三依了義不依不了義，第四依智不依識。法就是有經典的依據，像佛教《大藏經》，儒家四書、五經、十三經，道家《太上感應篇》、《道德經》、《清淨經》。包括印光祖師提倡的《感應篇》、《了凡四訓》、《安士全書》，雖然這個不是佛經，像《安士全書》，是註解《文昌帝君陰騭文》的。《了凡四訓》袁了凡先生，他一生改造命運的經驗談，現身說法。雖然那不是佛經，但是它講的內容跟佛經完全是相應的，這個叫依義不依語，言語文字不一樣，意思跟佛經是一樣的，我們就可以依。</w:t>
      </w:r>
      <w:r>
        <w:t xml:space="preserve"> </w:t>
      </w:r>
    </w:p>
    <w:p w14:paraId="151D7CFE" w14:textId="77777777" w:rsidR="00194052" w:rsidRDefault="00194052">
      <w:pPr>
        <w:pStyle w:val="a3"/>
      </w:pPr>
      <w:r>
        <w:t xml:space="preserve">　　第三依了義不依不了義，就是佛講的經有了義、有不了義，遇到了義跟不了義有抵觸的時候，我們要依了義的，不依不了義。第四依智不依識，這個也非常重要，這個智就離心意識，這就比較高了。但是這個我們可以從儒家下手，儒家講智就是理智，不動感情、不動情緒。像儒家《大學》講修學，我們心「有所好樂，則不得其正。」「身有所忿懥，則不得其正。有所恐懼，則不得其正。」，講了很多條。就是說我們人一動了情緒，感情用事了，這個時候判斷事情、處理事情都會偏差錯誤。這個心不是在當中，不是偏這邊、就是偏這邊，不是中，他已經在動感情、動情緒了。我們凡夫很容易失去理智的，動感情，感情用事、意氣用事，這個心就不正了，那就不是中，中心那個中，不是中了。像中正紀念堂的那個中，就是當中，正就是沒有歪。歪那個字，正上面加個不就是叫歪，不正就歪了。中就是竹竿立著，正中不偏不倚，像我們插香插下去要正中，不能歪一邊，插了歪來歪去就不正，就沒有中、沒有正。我們心就是要中正。</w:t>
      </w:r>
      <w:r>
        <w:t xml:space="preserve"> </w:t>
      </w:r>
    </w:p>
    <w:p w14:paraId="2750D73E" w14:textId="77777777" w:rsidR="00194052" w:rsidRDefault="00194052">
      <w:pPr>
        <w:pStyle w:val="a3"/>
      </w:pPr>
      <w:r>
        <w:t xml:space="preserve">　　所以在儒家也講，我們喜怒哀樂未發的時候，我們這個情緒還沒有發動的時候，我們這個心是平靜的，是冷靜的，是鎮靜的，這個時候我們的心就中，謂之中，「喜怒哀樂之未發，謂之中；發而皆中節，謂之和。」但是，我們凡夫不可能讓它不發，</w:t>
      </w:r>
      <w:r>
        <w:lastRenderedPageBreak/>
        <w:t>我們有喜怒哀樂，有時候會歡喜、有時候發脾氣、有時候很哀傷、有時候很歡樂，這些統統是情緒，情緒你發了要有節制，不要太過。所以禮節、禮節，什麼都是要節制，節制才能符合這個中。好像我們吃飯不能吃太飽，也不能吃得不夠，吃太飽，撐得難受；吃了不夠，不飽，等一下很快就餓了。所以要吃到剛好，這個叫中，做任何的事情都是要中。所以中正紀念堂那個「中正」非常好。所以現在外面改成自由廣場，如果人的心不中不正，那個自由是什麼？就歪了對不對？所以自由是建立在中正的基礎上，你人要中、要正不偏，公正這個才是中正。我們人中正，在這個前提之下才有真正的自由。不然講那個自由也不是真的，自由是什麼？你擾亂別人，弄得社會亂七八糟，那個叫自由嗎？你就妨礙人家的自由了，不要搞錯，現在人不懂。所以特別到選舉的時候，你看，大家很情緒化的，大家在很情緒化的，我們學佛的人要很冷靜的。</w:t>
      </w:r>
      <w:r>
        <w:t xml:space="preserve"> </w:t>
      </w:r>
    </w:p>
    <w:p w14:paraId="635E3D7D" w14:textId="77777777" w:rsidR="00194052" w:rsidRDefault="00194052">
      <w:pPr>
        <w:pStyle w:val="a3"/>
      </w:pPr>
      <w:r>
        <w:t xml:space="preserve">　　如果我們自己也沒辦法去分辨，實在講一個大前提，我們就依經典，依經典做標準。經典有個大前提，你對國家要忠，對父母要孝，這是最基本的。你有孝就是忠，你不忠也是不孝，所以它是相關的，而不是給它切割的，這個一定要懂。現在的政黨他有忠於國家嗎？他有認同國家嗎？有遵守憲法嗎？如果一個政黨他是在反對這個國家，他帶頭不遵守憲法，在那邊搞來搞去亂搞，搞得四不像，這是一個前提，你能支持他嗎？你支持他會是什麼結果？就是亂象叢生，四不像。因為他一個前提已經不對了！就好像一個公司一樣，那你要來這個公司當人家董事長，把那個公司它的章程統統破壞了，你說那個公司會搞成怎麼樣？搞得很亂的。所以我們不要感情用事，我們選舉就是要對我們社會國家有幫助的、有意義的，第一個前提就是不要亂，你亂了那什麼都不用談了，心亂了那什麼都亂了，都亂套了。</w:t>
      </w:r>
      <w:r>
        <w:t xml:space="preserve"> </w:t>
      </w:r>
    </w:p>
    <w:p w14:paraId="3169C7B1" w14:textId="77777777" w:rsidR="00194052" w:rsidRDefault="00194052">
      <w:pPr>
        <w:pStyle w:val="a3"/>
      </w:pPr>
      <w:r>
        <w:t xml:space="preserve">　　所以昨天我上山，在雙溪看到那個選舉公報，淨師拿給我看，公投案不曉得第幾條：你同意國小國中教性教育嗎？教他們戴保險套嗎？教這個。大家覺得，年紀那麼小有需要教這個嗎？他這麼小好像一棵幼苗剛長起來，幼苗長起來的時候你是要去保護他、要去栽培他，讓他成長、成熟再去了解這些。現在這麼小就教他怎麼談戀愛，萬一控制不住了就怎麼去買保險套？未成年！所以那邊王老師幫我整理出來了，等一下大家看看，不要亂投，投下去你就有因果。《太上感應篇》講得很清楚，這個你是愛台灣還是害台灣？同性婚這些事情也在投，投什麼？在亞洲國家日本最先進，你去日本看看，他們都沒有這一條，那不是亂搞嗎？那些正經的事情不去辦，像農漁民，那些做工的民生疾苦，他都不去了解，家庭很多問題，兒女殺父母的，都不去正視這個問題，搞那些亂七八糟的，這怎麼可以？不能感情用事。</w:t>
      </w:r>
      <w:r>
        <w:t xml:space="preserve"> </w:t>
      </w:r>
    </w:p>
    <w:p w14:paraId="421E9EA1" w14:textId="77777777" w:rsidR="00194052" w:rsidRDefault="00194052">
      <w:pPr>
        <w:pStyle w:val="a3"/>
      </w:pPr>
      <w:r>
        <w:t xml:space="preserve">　　所以我很反對人家說，台灣人要選給台灣人，我不同意這句話。不管台灣人，還是不是台灣人，實在講住在台灣的統統是台灣人，不是嗎？所以有一年明師給我講，他說他到西班牙去，他是外國人移民到西班牙，有一次車子壞掉，他就找一個西班牙人來幫忙修車，他就給他講，我們來到你們西班牙，麻煩你了。那個西班牙人給他講，他說你現在在我們西班牙，你就是西班牙人。他聽了，心裡大受感動。這是正確的，你現在在我們的國家，你就是我們國家的人，他沒有分你的族群什麼的。我們現在台灣在搞族群，對不對？新加坡的族群最多，中國大陸有五十六個少數民族，澳洲更多，二百多個民族，它如果像我們台灣這樣搞，那不是完蛋了嗎？這些政治人物操作什麼？操作你的感情。我是台灣人，做得再怎麼不好，也是要選台灣人。外省人做得再好，他們還是外省人，不要選給他，這樣對嗎？這樣心就不正。現在台灣也有好人也有壞人，外省的也有好人也有壞人，對不對？不管外省的、台灣的，我們要選好</w:t>
      </w:r>
      <w:r>
        <w:lastRenderedPageBreak/>
        <w:t>人，看是哪個比較好，我們就選哪一個，不是選台灣人、外省人，這樣大家有沒有聽懂？沒有講台語都聽不懂，台語才聽得懂。要選好人，我們台灣人歪（貪污）也要讓台灣人歪（貪污），不要給外省人歪（貪污），這樣就慘了。這就是說我們明天選舉了，我們自己要對自己負責，要對全國的人負責，你的一票就是因果票，有些人他故意不選，他還是要背因果。</w:t>
      </w:r>
      <w:r>
        <w:t xml:space="preserve"> </w:t>
      </w:r>
    </w:p>
    <w:p w14:paraId="2BB84B59" w14:textId="77777777" w:rsidR="00194052" w:rsidRDefault="00194052">
      <w:pPr>
        <w:pStyle w:val="a3"/>
      </w:pPr>
      <w:r>
        <w:t xml:space="preserve">　　我看那個韓國片，黃老師也給我提過，「與神同行」，我也沒有去看，黃老師給我講，我也沒有去看。但是悟莊師他在澳洲看，把那個就發到我的信箱來，我就很方便就點出來看。其中有一句話講，有一個人他去做消防隊員，從大樓摔下來摔死了，然後到陰間去閻羅王審判，審判他有一條罪，說你都沒有去選舉，所以好人沒有選出來，你這一條罪很重。所以不選的人他也有罪，不是我沒選就沒事了，你在這邊有戶籍，你有拿中華民國國籍，現在這個制度就是這樣，你就有義務。除非就是說你真的沒辦法，像去開刀，那個就沒辦法，無法行走，那個他不用負因果。如果故意不去選，你可以選，但是不去選也是有因果。因為好人不出來，那對我們整個社會國家損失很大，那個落差很大的，你要搞清楚。我們要很冷靜的去看，我們學了這個東西就要去用。</w:t>
      </w:r>
      <w:r>
        <w:t xml:space="preserve"> </w:t>
      </w:r>
    </w:p>
    <w:p w14:paraId="582F6C66" w14:textId="77777777" w:rsidR="00194052" w:rsidRDefault="00194052">
      <w:pPr>
        <w:pStyle w:val="a3"/>
      </w:pPr>
      <w:r>
        <w:t xml:space="preserve">　　所以那年在反服貿，有人問我說你什麼看法？我說我能什麼看法，我也不是生意人，也不在做貿易，我是外行的，你問我不準。你要去問那個做生意的人、在做貿易的人，他們最清楚，他們是專業，對不對？去反對服貿的不是做生意的、不是做貿易的，是那些還在讀書的學生，學生他能理解什麼叫貿易嗎？你在做生意，不去問你做生意的，而去問那個學生，他還在讀書你問他，而且去強佔立法院，全世界沒有這樣的。最先進的美國，你去它的國會你去佔看看，你還沒走到那邊就被抓起來了，可能就被打個半死了，他比我們民主、比我們先進。日本你去看看，去鬧看看。勸你們要回頭，不回頭，像「與神同行」這樣，死了去閻羅王那邊，你不要說師父都沒有給我講，要找就找我們師父算帳。我現在講了就不能找我算帳，你還要再繼續下去，《弟子規》講「過不規，道兩虧。」我知道大家錯了，我不講也是沒有盡到我的責任，我講了你不聽，那你自己要負責，這樣才合理。</w:t>
      </w:r>
      <w:r>
        <w:t xml:space="preserve"> </w:t>
      </w:r>
    </w:p>
    <w:p w14:paraId="2E5E6171" w14:textId="77777777" w:rsidR="00194052" w:rsidRDefault="00194052">
      <w:pPr>
        <w:pStyle w:val="a3"/>
      </w:pPr>
      <w:r>
        <w:t xml:space="preserve">　　所以在選總統那年，我講的也很公正，我也不是哪個黨派，我無黨無派，也不是哪個黨派拿多少錢給我。我自己掏錢去登報紙，我要登自由時報，不給我登。我說那你自由不是假的嗎？自由不是言論自由嗎？自己花錢還要讓他改，你這自由不是喊假的嗎？你那個什麼叫自由時報？有各種不同的意見你都登，言論自由那才叫自由時報。你去看它有沒有不同的聲音登在上面？那都騙人的。但是很多人被洗腦，洗得連這點是非善惡他都分不清楚，那就很可悲了。勸也勸不聽，沒有辦法，那個真的是沒辦法。所以我們要冷靜的，你不要心裡有個族群的那種意識型態，這樣你心才能中正，在這個情況之下，我們來判斷選擇。但是第一個前提，我們是不可以選一個政黨他不認同我們國家，不認同我們的憲法，不認同我們的國旗。這個不能選，這是前提。大家知道什麼叫前提嗎？你在這個前提之下，比如說美國它有民主黨跟共和黨，它民主，民主黨出來選總統有沒有反對美國，這國旗我要改掉、我不遵守憲法？共和黨起來有沒有我這個國旗就不要、我要改憲法，有沒有？日本有沒有？日本它很多黨，日本也有民進黨。沒有，他們遵守憲法，愛自己的國家，然後在這個前提之下，你們黨跟黨，你們的政策誰做得好、誰做得不好，我們在這個地方去選擇，它有</w:t>
      </w:r>
      <w:r>
        <w:t>個前提。你這個前提沒有了，這等於根本就砸了。</w:t>
      </w:r>
      <w:r>
        <w:t xml:space="preserve"> </w:t>
      </w:r>
    </w:p>
    <w:p w14:paraId="75CD0477" w14:textId="77777777" w:rsidR="00194052" w:rsidRDefault="00194052">
      <w:pPr>
        <w:pStyle w:val="a3"/>
      </w:pPr>
      <w:r>
        <w:t xml:space="preserve">　　所以我二Ｏ一四年，我自己花五十萬塊去登自由時報，不給我登，後來去登蘋果日報，我自己花錢，也不是哪一黨拿錢給我。我講了很公正、很公正的話，我說我也是土生土長的台灣人，但是我是很公平的台灣人，我也不為台灣人講，也不為外省人講，就是依理，依個公理。所以我提出來的很簡單的道理，就是說你要選舉中華民國的總統，一直到下面的里長、村長，你一定要認同自己的國家、國號。你不認同你選那個幹什麼？你就不承認這個，那你選那個幹什麼？我說那個選舉公報我沒看錯，中華民國第幾屆總統，你竟然不承認這個，你不喜歡這個，你討厭這個，那你選它幹什麼？我就是這樣講而已。既然那麼討厭，那等你新的國號成立，你再去選。你要選你就要認同，不認同你就不要選，就這麼簡單。不要選了以後不認同，你叫全國的人怎麼辦？大家無所適從。這是前提這樣大家明白了嗎？</w:t>
      </w:r>
      <w:r>
        <w:t xml:space="preserve"> </w:t>
      </w:r>
    </w:p>
    <w:p w14:paraId="55312FF5" w14:textId="77777777" w:rsidR="00194052" w:rsidRDefault="00194052">
      <w:pPr>
        <w:pStyle w:val="a3"/>
      </w:pPr>
      <w:r>
        <w:t xml:space="preserve">　　所以明天選舉，選舉離不開《太上感應篇》，你不要選舉隨便選一選，跟《感應篇》沒有關係。統統有關係的，你的選擇或者你不要去選，都要有因果。因為你在這個制度之下，除非你有特別事情那是可以的，像去開刀那不是他不要選，他不能走，醫生叫他不能動，那沒辦法的，特殊情況，年紀太大沒辦法的。你在可以的情況之下，像澳洲，澳洲政府你是公民不去選要被罰錢，那會被罰錢。而且你在國外，他會把選票寄到國外給你，民主制度應該是這樣才對。所以現在我們這個民主一直在退步，不是在進步，沒有進步，是退步，為什麼退步？沒有教育。你要民主，要把選民教育好，那個民主的素質他才會提升，選民、候選人素質都不好，它那個素質是一直下降，一直退步。</w:t>
      </w:r>
      <w:r>
        <w:t xml:space="preserve"> </w:t>
      </w:r>
    </w:p>
    <w:p w14:paraId="5B09A50A" w14:textId="77777777" w:rsidR="00194052" w:rsidRDefault="00194052">
      <w:pPr>
        <w:pStyle w:val="a3"/>
      </w:pPr>
      <w:r>
        <w:t xml:space="preserve">　　所以我就把選總統的那個登報紙，這是很真實的。你不是民主進步嗎？民主就是要言論自由，跟你不同言論你就不允許登，而且還是付錢給你的。所以中正紀念堂改自由廣場是很諷刺的，什麼自由廣場，一點自由都沒有，不是真的。真正的自由就是要很多不同，不然你就改一下，不要叫自由時報。以上就是講到《感應篇》，我不是什麼政黨，什麼政黨也沒有什麼好處給我。我們的好處，不要想到我們自己、我們的團體，我們要想到整個國家社會，要想到全民，這個才是正確的，不能只想到個人的利益。對我個人沒有利益那我就不講話，這個是不對的。我講這些話，對我有什麼幫助？也沒有什麼黨來捐錢幫我們蓋廟，也沒有，都是自己要出錢出力的。所以這些事情，我們大家要很冷靜的去看待這個事情，不要被這些迷惑了。</w:t>
      </w:r>
      <w:r>
        <w:t xml:space="preserve"> </w:t>
      </w:r>
    </w:p>
    <w:p w14:paraId="1C0D6513" w14:textId="77777777" w:rsidR="00194052" w:rsidRDefault="00194052">
      <w:pPr>
        <w:pStyle w:val="a3"/>
      </w:pPr>
      <w:r>
        <w:t xml:space="preserve">　　所以我的選擇也是很簡單的，主要他理念愈接近我們這個中國傳統文化，我們就選擇這個。所以以前我在家的時候，那時候二十幾歲，在選台北縣議員，有一個年輕人出來選，他的政見有列一條，說半部《論語》治天下，他要用《論語》來治天下。我知道他肯定不會中，但是我就是選他，才一百多票，一百多有我一票，我知道他不會上。但是我選你這個跟我們是相應的，我是選這個，那個無黨無派的，我選那個。現在我看候選人沒有一個提出這個，沒有提出這個中國傳統文化，我們只能在我們都很不滿意當中，只有選擇稍微好一點的，不要太離譜的，不要傷害我們台灣的。現在最麻煩的，就是口裡講愛台灣，所作所為統統是害台灣，這個最麻煩。愛台灣不是口號，不是唱歌，台灣民生的疾苦你聽到了嗎？家庭的問題，政府有去關心嗎？有去輔導嗎？這不是喊口號喊爽的，喊一喊就沒了。今天就跟大家講到這裡，明天選舉大家仔細看看，自己決定你的因果，因果自負，自己負責，不要找我，我已經把話講清楚、說明白了。祝大家一天工作愉快，阿彌陀佛。　　</w:t>
      </w:r>
    </w:p>
    <w:sectPr w:rsidR="001940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ACF30" w14:textId="77777777" w:rsidR="00194052" w:rsidRDefault="00194052" w:rsidP="007503DD">
      <w:r>
        <w:separator/>
      </w:r>
    </w:p>
  </w:endnote>
  <w:endnote w:type="continuationSeparator" w:id="0">
    <w:p w14:paraId="0CE4CFD8" w14:textId="77777777" w:rsidR="00194052" w:rsidRDefault="00194052" w:rsidP="00750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DB809" w14:textId="77777777" w:rsidR="00194052" w:rsidRDefault="00194052" w:rsidP="007503DD">
      <w:r>
        <w:separator/>
      </w:r>
    </w:p>
  </w:footnote>
  <w:footnote w:type="continuationSeparator" w:id="0">
    <w:p w14:paraId="4BCEF259" w14:textId="77777777" w:rsidR="00194052" w:rsidRDefault="00194052" w:rsidP="007503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DD"/>
    <w:rsid w:val="00194052"/>
    <w:rsid w:val="007503D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B26D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03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03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03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03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865</Words>
  <Characters>4932</Characters>
  <Application>Microsoft Office Word</Application>
  <DocSecurity>0</DocSecurity>
  <Lines>41</Lines>
  <Paragraphs>11</Paragraphs>
  <ScaleCrop>false</ScaleCrop>
  <Company/>
  <LinksUpToDate>false</LinksUpToDate>
  <CharactersWithSpaces>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