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EC2A22" w14:textId="77777777" w:rsidR="003C2A67" w:rsidRDefault="003C2A67">
      <w:r>
        <w:t>悟道法師晨間講話</w:t>
      </w:r>
      <w:r>
        <w:t>—</w:t>
      </w:r>
      <w:r>
        <w:t xml:space="preserve">長時薰修　　悟道法師主講　　（第四十二集）　　</w:t>
      </w:r>
      <w:r>
        <w:t>2019/6/3</w:t>
      </w:r>
      <w:r>
        <w:t xml:space="preserve">　　台灣華藏淨宗學會　　檔名：</w:t>
      </w:r>
      <w:r>
        <w:t xml:space="preserve">WD32-007-0042 </w:t>
      </w:r>
    </w:p>
    <w:p w14:paraId="21190823" w14:textId="77777777" w:rsidR="003C2A67" w:rsidRDefault="003C2A67">
      <w:pPr>
        <w:pStyle w:val="a3"/>
      </w:pPr>
      <w:r>
        <w:t xml:space="preserve">　　諸位同修，大家上午好，阿彌陀佛！我們昨天剛剛這次活動圓滿，大家這幾天比較辛苦。這次的活動也很圓滿的落幕了，也是大家同共發心，來舉辦我們淨老和尚弘法六十週年，以及華藏成立三十週年的慶祝活動。</w:t>
      </w:r>
      <w:r>
        <w:t xml:space="preserve"> </w:t>
      </w:r>
    </w:p>
    <w:p w14:paraId="5859D984" w14:textId="77777777" w:rsidR="003C2A67" w:rsidRDefault="003C2A67">
      <w:pPr>
        <w:pStyle w:val="a3"/>
      </w:pPr>
      <w:r>
        <w:t xml:space="preserve">　　我們學會也是秉承淨老和尚，這個六十年教學的理念，這個教學理念它的主要重點，就是在「一門深入，長時薰修」、「讀書千遍，其義自見」。所以我們每天大家來上班前，誦一遍《感應篇》，長期累積來薰習。我們讀誦還沒有悟處，就是我們業障還很重，業障重那更要加強讀誦，不能夠中斷。讀誦經典也幫助我們減輕業障，在《地藏菩薩本願經》講消業障，讀誦一遍《地藏菩薩本願經》，可以消很多很多的業障。我們無始劫以來，業障可以說無量無邊，所以也不是說，我們短時間就可以把它消得乾淨。實在講業障消乾淨，成了佛才徹底沒有業障。在我們淨土的修學，起碼你要念佛念到伏煩惱，煩惱伏住，業障不起現行，這樣可以帶業往生，信願念佛可以帶願往生。這是能夠突破業障的第一關，再進一步就是斷惑、斷煩惱，再進一步破無明。</w:t>
      </w:r>
      <w:r>
        <w:t xml:space="preserve"> </w:t>
      </w:r>
    </w:p>
    <w:p w14:paraId="09FA7CA4" w14:textId="77777777" w:rsidR="003C2A67" w:rsidRDefault="003C2A67">
      <w:pPr>
        <w:pStyle w:val="a3"/>
      </w:pPr>
      <w:r>
        <w:t xml:space="preserve">　　所以讀誦目前還是我們很主要的一個功課，讀誦也是要長時間的，也不是短時間的，所以我們淨老和尚，一般經典，他都要求讀三千遍。三千遍有人開悟，有人未必開悟，有人可能讀三萬遍他還不開悟，不開悟怎麼辦？繼續讀，讀到開悟為止。這個開悟有小悟、有大悟、有大徹大悟，各人的根器不一樣，悟處也不同。我們有讀，總是有薰習一遍，阿賴耶識落一次印象，每讀一次就加深一次印象，加深到一定的程度，你就會有悟處了。我們根器比較差，不是那種上根的，我們是中下根的，總是會有一點小悟處，小悟處也非常難得。這個小悟能夠長時間累積，那就會大悟了；這個大悟長時間累積，那就會通大徹大悟。所以《感應篇》我們前面要念偈子，就是提醒我們「日誦一遍，滅罪消愆」，每天誦一遍滅罪消愆。那我們感覺罪好像還沒有滅，實際上你是有，只是我們業障太重，滅的罪我們還感受不到。但總是有滅罪了，這個我們一定要認識清楚，也要肯定的。所以我們讀誦也不能間斷，每天讀一遍，細水長流，長時間下來，它就有很可觀的效果出現。</w:t>
      </w:r>
      <w:r>
        <w:t xml:space="preserve"> </w:t>
      </w:r>
    </w:p>
    <w:p w14:paraId="698C5154" w14:textId="77777777" w:rsidR="003C2A67" w:rsidRDefault="003C2A67">
      <w:pPr>
        <w:pStyle w:val="a3"/>
      </w:pPr>
      <w:r>
        <w:t xml:space="preserve">　　今天星期一，我們上個星期大家也忙了很長一段時間，五天的活動大家也都很辛苦。今天開始工作上班，祝大家福慧增長，法喜充滿，工作愉快。阿彌陀佛！　　</w:t>
      </w:r>
    </w:p>
    <w:sectPr w:rsidR="003C2A67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4720C1" w14:textId="77777777" w:rsidR="003C2A67" w:rsidRDefault="003C2A67" w:rsidP="00A61BF0">
      <w:r>
        <w:separator/>
      </w:r>
    </w:p>
  </w:endnote>
  <w:endnote w:type="continuationSeparator" w:id="0">
    <w:p w14:paraId="2BA3A156" w14:textId="77777777" w:rsidR="003C2A67" w:rsidRDefault="003C2A67" w:rsidP="00A61BF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BEBC0E" w14:textId="77777777" w:rsidR="003C2A67" w:rsidRDefault="003C2A67" w:rsidP="00A61BF0">
      <w:r>
        <w:separator/>
      </w:r>
    </w:p>
  </w:footnote>
  <w:footnote w:type="continuationSeparator" w:id="0">
    <w:p w14:paraId="11A9C723" w14:textId="77777777" w:rsidR="003C2A67" w:rsidRDefault="003C2A67" w:rsidP="00A61BF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1BF0"/>
    <w:rsid w:val="003C2A67"/>
    <w:rsid w:val="007931EE"/>
    <w:rsid w:val="00A61B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9F9FD7D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61BF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61BF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61BF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61BF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150</Words>
  <Characters>856</Characters>
  <Application>Microsoft Office Word</Application>
  <DocSecurity>0</DocSecurity>
  <Lines>7</Lines>
  <Paragraphs>2</Paragraphs>
  <ScaleCrop>false</ScaleCrop>
  <Company/>
  <LinksUpToDate>false</LinksUpToDate>
  <CharactersWithSpaces>1004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2026-08-13T01:52:00Z</dcterms:created>
  <dcterms:modified xsi:type="dcterms:W3CDTF">2026-08-13T01:52:00Z</dcterms:modified>
</cp:coreProperties>
</file>