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5EA8" w14:textId="77777777" w:rsidR="00EC6A7A" w:rsidRDefault="00EC6A7A">
      <w:r>
        <w:t>悟道法師晨間講話</w:t>
      </w:r>
      <w:r>
        <w:t>—</w:t>
      </w:r>
      <w:r>
        <w:t xml:space="preserve">學佛能使煩惱輕，智慧長　　悟道法師主講　　（第五十集）　　</w:t>
      </w:r>
      <w:r>
        <w:t>2019/7/4</w:t>
      </w:r>
      <w:r>
        <w:t xml:space="preserve">　　台灣華藏淨宗學會　　檔名：</w:t>
      </w:r>
      <w:r>
        <w:t xml:space="preserve">WD32-007-0050 </w:t>
      </w:r>
    </w:p>
    <w:p w14:paraId="605141C6" w14:textId="77777777" w:rsidR="00EC6A7A" w:rsidRDefault="00EC6A7A">
      <w:pPr>
        <w:pStyle w:val="a3"/>
      </w:pPr>
      <w:r>
        <w:t xml:space="preserve">　　諸位同修，大家上午好，阿彌陀佛！請放掌。我們讀《感應篇》，在讀之前都念這個偈子，這個偈子就是「日誦一遍，滅罪消愆」。今天大家誦一遍，今天就滅了罪、消了愆，大家或許覺得，我也沒感覺有什麼滅罪消愆。如果不讀佛經，對《唯識論》的道理不了解，當然就有疑惑。在《唯識論》裡面講，我們日常身口意三業，所有的行為都會落印象，落在第八識。我們有八個識，前面六識眼耳鼻舌身意，再第七識是末那，第八識是阿賴耶，翻成中文是含藏的意思。就是我們善惡種子、無記都會落在第八識，第八識像倉庫一樣，檔案庫，檔案資料，好不好它統統收進去存在那裡，因緣際會它就會起現行。我們這個第八識它的功能就是落印象，好像我們看到一個人，你看到了，下一次看到為什麼知道那個人是誰？因為你第八識有這個印象，再碰到，你這個緣碰到種子起來了。像我現在看到寶玉，我就知道她的影像在我第八識裡面，起來跟她這個對照沒錯，她就叫寶玉，所以這都是落印象。我們現在讀一遍就落一次印象，就種一次善根，它是純善的，所以你讀一遍無形當中，你就會滅罪消愆。</w:t>
      </w:r>
      <w:r>
        <w:t xml:space="preserve"> </w:t>
      </w:r>
    </w:p>
    <w:p w14:paraId="2855349A" w14:textId="77777777" w:rsidR="00EC6A7A" w:rsidRDefault="00EC6A7A">
      <w:pPr>
        <w:pStyle w:val="a3"/>
      </w:pPr>
      <w:r>
        <w:t xml:space="preserve">　　我們現在還感受不到，很明顯滅罪消愆的感覺，在這個之前就是要努力用功，讓它印象加深。深到一個程度你就感受了，你就嘗到法味了，你的身心就不一樣，煩惱輕，智慧長。在這個效果還沒有得到之前，大家讀得很痛苦，我可以理解，因為我也是過來人。以前我剛出家，老和尚叫我跟日常法師學戒律，每天要上《菩提道次第廣論》，一天上一個小時。他就常常用比喻，他說你們有沒有啃過甘蔗？有，以前都啃過。我現在牙齒掉光沒辦法，年輕的時候牙齒好，甘蔗不用削皮，用牙齒把它啃掉。你啃甘蔗啃外面那一層，又澀又硬又苦，不好吃，就比喻我們學習剛剛在外面，還沒有到門口，不要說入門，還沒有接近，好像啃甘蔗才剛剛接觸到那個皮不好吃的。你第一層皮啃掉，再咬下去就嘗到甜味、嘗到甜頭，那愈咬那就愈甜，愈深入就愈甜。所以我們還沒有得到這個效果之前，必然是讀了枯燥無味，沒感覺到有什麼滅罪消愆，這個當中就是要勉強大家，依眾靠眾，大家來薰習。薰習到一定的程度，你慢慢就會感受到，你遇到很多人事物，會觸發你的悟處，看到什麼事情、什麼人，發生什麼事情，你就會想到《感應篇》講的，是哪一句哪一段，你體會到了你就有法喜。</w:t>
      </w:r>
      <w:r>
        <w:t xml:space="preserve"> </w:t>
      </w:r>
    </w:p>
    <w:p w14:paraId="67CFD275" w14:textId="77777777" w:rsidR="00EC6A7A" w:rsidRDefault="00EC6A7A">
      <w:pPr>
        <w:pStyle w:val="a3"/>
      </w:pPr>
      <w:r>
        <w:t xml:space="preserve">　　所以讀一遍滅罪消愆，它是落印象種善根，就是說我們多落一次印象，加深一次印象，這個罪就減輕了一分。所以「受持一月，福祿彌堅」。一個月，受持就是依照這個去做，當然這個福報愈來愈大。「行之一年，壽命綿延。信奉七年，七祖升天。久行不倦」，你就可以成佛作祖。的確是這樣，所以我們大家要共同努力。我們大家彼此是同事，大家也互相勉勵，勸大家有這個因緣，大家一起共修也很難得。如果沒有這個因緣，自己在家裡我看也很難提起，自己去讀一遍。不要說你們，就是我來講也不容易，也有很多事情，我沒有跟你約束，可能我這個時間我又忙其他的事情，所以這個因緣大家要好好珍惜。我在不在，大家這個時間固定在這裡，大家每天固定來工作就先讀一遍，這個不要中斷，這是幫助我們滅罪消愆。所以我們常常記住這一句，這一句你常常記在心裡，對你就會起作用，因為會常常提醒你，滅罪消愆，我讀一遍我就滅罪消愆了；向佛一個問訊，我就種了無量無邊的功德。這個要常常提起，我們才會精進的來修學。彼此之間互相提醒也非常重要，所以我們大家在一起就要依眾靠眾，大家互相依靠，我依靠你，你依靠我，大家互相依靠。</w:t>
      </w:r>
      <w:r>
        <w:t xml:space="preserve"> </w:t>
      </w:r>
    </w:p>
    <w:p w14:paraId="2AC9BC87" w14:textId="77777777" w:rsidR="00EC6A7A" w:rsidRDefault="00EC6A7A">
      <w:pPr>
        <w:pStyle w:val="a3"/>
      </w:pPr>
      <w:r>
        <w:lastRenderedPageBreak/>
        <w:t xml:space="preserve">　　這就是為什麼要建道場，要提倡共修，它的目的、作用就是依眾靠眾。如果沒有依眾靠眾，自己個人修可能很容易懈怠、退轉，這也是必然的。自己一個人能夠用功，必定他自己嘗到法喜了，像東北劉素雲居士她自己用功。她用功讀《無量壽經》，她的動力是什麼？她得到紅斑狼瘡，到北京協和醫院去治療，愈治愈嚴重，治得一個人像皮球一樣。醫生告訴她，妳隨時會走的，治不了了，放棄治療。所以她就回家去，剛好聽到老和尚講《無量壽經》的光盤，早期在新加坡講的，她聽了就很法喜，好像荒漠甘泉一樣。那個時候老和尚勸大家讀《無量壽經》、讀《無量壽經》，她就發心讀經，讀到最後，什麼藥都沒吃，她病就好了，真的是這樣。現在她《無量壽經》講得非常好，她就一直讀一直讀，讀經把病讀好了，醫生也覺得很不可思議。她的成就就是因為她生這個病，她如果沒有生那個病，你說她會那麼用功嗎？身體非常好，事事如意，吃喝玩樂去了，還會讀經嗎？不會！所以這個病反而是成就她的一個增上緣，沒有這個病提不起來，她也不會發心去讀經。所以禍福相承，禍當中有福，福當中有禍，禍來了你知道怎麼去轉禍為福；福報來了，你要知道怎麼去支配這個福報，再繼續修福。不然福報來了也未必是好事，人一享福就糊塗，享福就造</w:t>
      </w:r>
      <w:r>
        <w:t>惡業，那福就變成禍。所以《無量壽經》講「禍福相承」，《感應篇》講「禍福無門，惟人自召」。</w:t>
      </w:r>
      <w:r>
        <w:t xml:space="preserve"> </w:t>
      </w:r>
    </w:p>
    <w:p w14:paraId="185261B5" w14:textId="77777777" w:rsidR="00EC6A7A" w:rsidRDefault="00EC6A7A">
      <w:pPr>
        <w:pStyle w:val="a3"/>
      </w:pPr>
      <w:r>
        <w:t xml:space="preserve">　　我們要求長生，我們現在：我也不是修道的人，我也不求長生。但是不管中國人、外國人，大家都希望健康長壽，這是一般人大家都希望這樣。沒有一個人說我希望短命，都希望病很多，大概沒有人願意這樣，都希望長生。所以你長生壽命長，你要身體健康那才是幸福；如果你年紀很大，身體不健康那也不快樂，也是折磨。所以道家修的長生不老，就是長壽，身體又健康，他是追求這個目標。我們佛法是追求無生，他是追求長生，無生就無滅，長生是時間比較長還是會滅。所以各人志向不一樣，人各有志，佛也不勉強任何一個人，你要修仙，好，隨順，幫你修仙；你要作佛，幫助你作佛；你還不想出離三界，想得個人天福報，幫助你得人天福報。所以大家今天讀了一遍，今天又滅罪消愆，那明天大家還是要讀。明天我不在，不要：師父不在，我們可以放假。放假，你就又失去一次滅罪消愆的機會，損失在自己。這不是替別人修，是替自己修。那今天因為老和尚今天下午回來，找我去開會，我要趕下去台南，明天還要趕一天的路，趕到花蓮做兩天法會，所以舟車勞頓也不是很舒服的。真的，我們能定在一個地方，天天讀誦經典共修，那是最幸福的，所以大家人在福中要知福。不要人在福中不知福，那就很可惜。所以大家要珍惜這個因緣。</w:t>
      </w:r>
      <w:r>
        <w:t xml:space="preserve"> </w:t>
      </w:r>
    </w:p>
    <w:p w14:paraId="2B7B2E5A" w14:textId="77777777" w:rsidR="00EC6A7A" w:rsidRDefault="00EC6A7A">
      <w:pPr>
        <w:pStyle w:val="a3"/>
      </w:pPr>
      <w:r>
        <w:t xml:space="preserve">　　我們祕書長、副祕書長，大家輔導下面各組的這些工作同仁，你要常常聚會，人不見面他就跟你疏遠。你見面就是天天吵架，都還比較親，不見面就叫冷戰。蔡老師講《弟子規》，冷戰比熱戰嚴重你知道嗎？那個叫冷戰，他心裡想什麼你不知道，所以一直辭職，知道冷戰。那你天天講，天天摩擦，還會比較親。所以你住通鋪，以前我們在華藏圖書館出家人都住通鋪，雖然住在我隔壁都是會打呼的，但是大家感情很好。老和尚規定住通鋪，不可以一個人一間，一個人一間你在躲在房間幹什麼，大家不知道。為什麼？昨天跟大家講的，我們一個人在要做到慎獨的功夫不容易。如果你有慎獨的功夫，那沒問題，有慎獨的功夫，你一個人在房間不會打妄想，那可以。因為沒人看到，你能夠像儒家講的，一個人在房間裡面像十目所視，十手所指，你有那種警覺心嗎？如果你提不起那個警覺心，很容易一個人在做什麼，大家都不知道。為什麼？因為我們就是這樣的，我們沒有慎獨的功夫，所以必須要依眾靠眾。大家互相監督，互相提醒，互相協助，這叫依眾靠眾，大家要懂這個道理。</w:t>
      </w:r>
      <w:r>
        <w:t xml:space="preserve"> </w:t>
      </w:r>
    </w:p>
    <w:p w14:paraId="2FAE051E" w14:textId="77777777" w:rsidR="00EC6A7A" w:rsidRDefault="00EC6A7A">
      <w:pPr>
        <w:pStyle w:val="a3"/>
      </w:pPr>
      <w:r>
        <w:lastRenderedPageBreak/>
        <w:t xml:space="preserve">　　所以出家人，你只要看，除非他自己有慎獨的功夫，如果沒有的話，他一個人住一個房間，我敢保證他這一生不會有成就，大家相不相信？絕對不會有成就。因為他沒有慎獨的功夫，又不依眾靠眾怎麼會有成就？如果你一個人，你自己要有慎獨的功夫，自己能夠提起這個警覺心，那是可以的；如果沒有這樣的功夫，就必須要依賴大眾，大家互相勉勵，互相提醒。實在講祕書長就是一個公司的總經理，下面都是你的幹部執行團隊，你要怎麼去帶？現在帶這個工作應該是祕書長的工作，現在變成我代理她的工作，她也沒有叫人家讀經，她自己都不讀，還叫你讀？你自己躲起來讀，不管別人也不行。你帶頭的人你要帶動大家，這樣這個團隊才會愈來愈提升，不然就愈來愈退轉。下面的人他沒有辦法，所以我才要自己來；如果有辦法，我就比較輕鬆。我要裡面，我要外面，這個實在講也是沒辦法的事情。你說現在老和尚找我去開會，你說我能不去嗎？一接到電話馬上就要行動，馬上就要走。師父呼，應勿緩對不對？《弟子規》不是這樣教的嗎？師父命，行勿懶；師父責，須順承；師父教，須敬聽。落實在《弟子規》，就是你要去做，不然光讀也沒有用。讀了之後要去受持，讀誦為了受持。</w:t>
      </w:r>
      <w:r>
        <w:t xml:space="preserve"> </w:t>
      </w:r>
    </w:p>
    <w:p w14:paraId="4207223F" w14:textId="77777777" w:rsidR="00EC6A7A" w:rsidRDefault="00EC6A7A">
      <w:pPr>
        <w:pStyle w:val="a3"/>
      </w:pPr>
      <w:r>
        <w:t xml:space="preserve">　　好，今天我們就跟大家分享到這裡，因為我十點還要開會，開完會要趕路，那不是現在就能趕路，還走不了，還要開會。好，祝大家福慧增長，法喜充滿。阿彌陀佛！　　</w:t>
      </w:r>
    </w:p>
    <w:sectPr w:rsidR="00EC6A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29727" w14:textId="77777777" w:rsidR="00EC6A7A" w:rsidRDefault="00EC6A7A" w:rsidP="00B43B3A">
      <w:r>
        <w:separator/>
      </w:r>
    </w:p>
  </w:endnote>
  <w:endnote w:type="continuationSeparator" w:id="0">
    <w:p w14:paraId="71E09AA5" w14:textId="77777777" w:rsidR="00EC6A7A" w:rsidRDefault="00EC6A7A" w:rsidP="00B43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AE695" w14:textId="77777777" w:rsidR="00EC6A7A" w:rsidRDefault="00EC6A7A" w:rsidP="00B43B3A">
      <w:r>
        <w:separator/>
      </w:r>
    </w:p>
  </w:footnote>
  <w:footnote w:type="continuationSeparator" w:id="0">
    <w:p w14:paraId="30719DFB" w14:textId="77777777" w:rsidR="00EC6A7A" w:rsidRDefault="00EC6A7A" w:rsidP="00B43B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B3A"/>
    <w:rsid w:val="007931EE"/>
    <w:rsid w:val="00B43B3A"/>
    <w:rsid w:val="00EC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742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B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B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B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B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