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9AD6" w14:textId="77777777" w:rsidR="005B2EBA" w:rsidRDefault="005B2EBA">
      <w:r>
        <w:t>悟道法師晨間講話</w:t>
      </w:r>
      <w:r>
        <w:t>—</w:t>
      </w:r>
      <w:r>
        <w:t xml:space="preserve">學習傳統文化要從家長開始　　悟道法師主講　　（第一Ｏ七集）　　</w:t>
      </w:r>
      <w:r>
        <w:t>2020/4/14</w:t>
      </w:r>
      <w:r>
        <w:t xml:space="preserve">　　華藏淨宗學會　　檔名：</w:t>
      </w:r>
      <w:r>
        <w:t xml:space="preserve">WD32-007-0107 </w:t>
      </w:r>
    </w:p>
    <w:p w14:paraId="6D40EA18" w14:textId="77777777" w:rsidR="005B2EBA" w:rsidRDefault="005B2EBA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6E61795A" w14:textId="77777777" w:rsidR="005B2EBA" w:rsidRDefault="005B2EBA">
      <w:pPr>
        <w:pStyle w:val="a3"/>
      </w:pPr>
      <w:r>
        <w:t xml:space="preserve">　　我們讀誦《感應篇》，每一次的感觸也都會不一樣。特別我們在生活當中，每一天從早到晚，我們接觸到的這些人事物，我們也必須在這個當中去體會。最重要還是要提醒自己，主要提醒自己。對於現前這個環境，我們也只是從自己開始做起，這個也比較務實。大家在一起，互相勉勵、互相提醒、互相依靠，依眾靠眾，藉這個因緣大家一起來學習。</w:t>
      </w:r>
      <w:r>
        <w:t xml:space="preserve"> </w:t>
      </w:r>
    </w:p>
    <w:p w14:paraId="2C795B6C" w14:textId="77777777" w:rsidR="005B2EBA" w:rsidRDefault="005B2EBA">
      <w:pPr>
        <w:pStyle w:val="a3"/>
      </w:pPr>
      <w:r>
        <w:t xml:space="preserve">　　學習經典、聖教，古時候都是從小開始。現在小孩子這個時候來教是黃金的時期，最好的，但是教小孩要誰去教？要大人去教。大人如果對這方面不認識，他自然也就不重視，那也就無法去教小孩，這是必然的。剛才我去買報紙，經過延吉街那邊，有兩間幼兒園。現在的幼兒園（幼稚園）教的重點，大部分是在教英文，主要是教這個，這些傳統文化可以說一點概念也都沒有。現在這個教學也相當的困難，我們淨老和尚一直鼓勵大家去看南投弘明實驗中學，它是從幼兒園到高中，淨老和尚希望有大學能補得上，那就完整的一條龍。那是李老師的學生辦的，辦了十七年了，辦得也相當有成績。這個非常不容易，因為招收學生，必須家長他有這個認識，他要送到你這個學校來；如果家長本身沒有這個認知，他肯定不會送到這個學校。而且私立的學校，費用又比公立的高，因為國家政府沒有補助的。因此我們就看到弘明它能辦到這樣，真的是非常不容易，特別在現在這個環境。我們淨老和尚也極力去推廣，希望更多的地方來辦。因此現在要辦這個，原來是要從小孩教起，但是還是要從大人教起；如果大人他不懂、他不知道、他不認識，那他肯定不會去教小孩的，他也不希望小孩上這樣的學校。所以現在大人還是第一個因素，因為小孩子都是父母的權</w:t>
      </w:r>
      <w:r>
        <w:t>利，別人也不能把他抓去上這個課，困難點在這個地方。所以淨老和尚這個推廣是有需要的，因為有一個實驗點做成功了，慢慢去推廣，大家就比較會有信心；如果沒有做成，當然提了大家也看不到那個成果，自然信心很難生起來。</w:t>
      </w:r>
      <w:r>
        <w:t xml:space="preserve"> </w:t>
      </w:r>
    </w:p>
    <w:p w14:paraId="46B4FD19" w14:textId="77777777" w:rsidR="005B2EBA" w:rsidRDefault="005B2EBA">
      <w:pPr>
        <w:pStyle w:val="a3"/>
      </w:pPr>
      <w:r>
        <w:t xml:space="preserve">　　那天花蓮縣徐縣長去台南看老和尚，老和尚特別跟她提出這個，老和尚請她去弘明，去南投看看。徐縣長，我去台東做法會，從花蓮回來經過那裡再去找她，請我們吃晚餐，第二天請我們到她辦公室去，也很有誠意。我再跟她提出老和尚希望她去弘明看看，她也有同意要去。但是現在這個疫情的關係，不曉得學校那一方面他們方不方便，所以現在時間還是暫緩，希望疫情緩和之後有機會去看看。因為花蓮縣政府他們也有在推，各個小學在讀《弟子規》，在這個因緣之下，在花蓮如果能夠用政府的這種資源來辦這個一條龍學校，那是最方便的，而且這個地方也很好。我們也祈求佛力加持，希望在台灣每個縣市都有一所這種傳統文化一條龍的學校。這樣才能救世界，不然這個世界是愈來愈亂，災難愈來愈多。</w:t>
      </w:r>
      <w:r>
        <w:t xml:space="preserve"> </w:t>
      </w:r>
    </w:p>
    <w:p w14:paraId="285E9122" w14:textId="77777777" w:rsidR="005B2EBA" w:rsidRDefault="005B2EBA">
      <w:pPr>
        <w:pStyle w:val="a3"/>
      </w:pPr>
      <w:r>
        <w:t xml:space="preserve">　　教學，《弟子規》、《太上感應篇》、《十善業道經》，一般沒有信佛的他只能接受《弟子規》，這個也是非常可惜的地方。所以希望以後辦這個學校，能夠依照我們老和尚推廣的這個基礎的教科書來教學，這樣才是最圓滿的。</w:t>
      </w:r>
      <w:r>
        <w:t xml:space="preserve"> </w:t>
      </w:r>
    </w:p>
    <w:p w14:paraId="4EF29227" w14:textId="77777777" w:rsidR="005B2EBA" w:rsidRDefault="005B2EBA">
      <w:pPr>
        <w:pStyle w:val="a3"/>
      </w:pPr>
      <w:r>
        <w:t xml:space="preserve">　　《感應篇》我們讀了之後，特別我們念佛人都知道印光祖師，也很仰慕印光祖師，所以我們印的《感應篇》都有印光祖師在《文鈔》勸這些居士來學習《感應</w:t>
      </w:r>
      <w:r>
        <w:lastRenderedPageBreak/>
        <w:t>篇》、來教兒女讀《感應篇》的這些開示，這個我們也常常多看看，一方面提醒自己，一方面跟別人來分享。</w:t>
      </w:r>
      <w:r>
        <w:t xml:space="preserve"> </w:t>
      </w:r>
    </w:p>
    <w:p w14:paraId="4ADDC2FA" w14:textId="77777777" w:rsidR="005B2EBA" w:rsidRDefault="005B2EBA">
      <w:pPr>
        <w:pStyle w:val="a3"/>
      </w:pPr>
      <w:r>
        <w:t xml:space="preserve">　　好，今天就跟大家講到這裡。祝大家福慧增長，法喜充滿，平安吉祥。阿彌陀佛！　　</w:t>
      </w:r>
    </w:p>
    <w:sectPr w:rsidR="005B2E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2915C" w14:textId="77777777" w:rsidR="005B2EBA" w:rsidRDefault="005B2EBA" w:rsidP="00BF36E6">
      <w:r>
        <w:separator/>
      </w:r>
    </w:p>
  </w:endnote>
  <w:endnote w:type="continuationSeparator" w:id="0">
    <w:p w14:paraId="7A27CFF6" w14:textId="77777777" w:rsidR="005B2EBA" w:rsidRDefault="005B2EBA" w:rsidP="00BF3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E2119" w14:textId="77777777" w:rsidR="005B2EBA" w:rsidRDefault="005B2EBA" w:rsidP="00BF36E6">
      <w:r>
        <w:separator/>
      </w:r>
    </w:p>
  </w:footnote>
  <w:footnote w:type="continuationSeparator" w:id="0">
    <w:p w14:paraId="17E576CD" w14:textId="77777777" w:rsidR="005B2EBA" w:rsidRDefault="005B2EBA" w:rsidP="00BF3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E6"/>
    <w:rsid w:val="005B2EBA"/>
    <w:rsid w:val="007931EE"/>
    <w:rsid w:val="00BF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DDD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6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6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6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6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