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3A32" w14:textId="77777777" w:rsidR="00330D7D" w:rsidRDefault="00330D7D">
      <w:r>
        <w:t xml:space="preserve">悟道法師晨間開示－能夠救世界的兩種人　　悟道法師主講　　（第一二七集）　　</w:t>
      </w:r>
      <w:r>
        <w:t>2020/5/14</w:t>
      </w:r>
      <w:r>
        <w:t xml:space="preserve">　　華藏淨宗學會　　檔名：</w:t>
      </w:r>
      <w:r>
        <w:t xml:space="preserve">WD32-007-0127 </w:t>
      </w:r>
    </w:p>
    <w:p w14:paraId="7EFA3F11" w14:textId="77777777" w:rsidR="00330D7D" w:rsidRDefault="00330D7D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61526423" w14:textId="77777777" w:rsidR="00330D7D" w:rsidRDefault="00330D7D">
      <w:pPr>
        <w:pStyle w:val="a3"/>
      </w:pPr>
      <w:r>
        <w:t xml:space="preserve">　　我們讀了《感應篇》，在「積善章」，「忠孝友悌」這四個字，這四個字實在講貫穿一切的善法。在儒家，《論語》講，「忠恕」，孔子說，忠恕之道終身可行，所以夫子他主要以忠恕，一以貫之。孝、悌，孝順父母，友愛兄弟，這是一切善的根本，這是百善孝為先。今天我看到報紙報導大甲鎮瀾宮的董事長，顏清標先生肝有腫瘤，動了手術，他的第二個兒子捐肝給他。顏董事長他個人在媒體上有很多爭議，這個我們就不論。我們就看他的第二個兒子，這個兒子把他的肝捐給他的父親，它是孝行很具體的一個表現。在長庚醫院手術動的也非常順利。我們常講「孝感動天」，這個孝行應該值得表揚，應該表揚。我們看到現在的報紙，都是報導這個事情，但是沒有把他兒子的孝行表彰出來，這個就非常可惜，只是報導他第二個兒子捐肝給他的父親。所以《了凡四訓》、《感應篇》講記功過格，就是有功、善的，就應當要表揚、要讚歎，這個對社會的教化會起很大的作用。可惜現在媒體不知道要提倡倫理道德因果教育，這個非常可惜的地方。</w:t>
      </w:r>
      <w:r>
        <w:t xml:space="preserve"> </w:t>
      </w:r>
    </w:p>
    <w:p w14:paraId="30D88163" w14:textId="77777777" w:rsidR="00330D7D" w:rsidRDefault="00330D7D">
      <w:pPr>
        <w:pStyle w:val="a3"/>
      </w:pPr>
      <w:r>
        <w:t xml:space="preserve">　　我們看到這個孝行，應當去表揚；看到一些不孝的，殺父、殺母的，一定要講因果報應，那個會墮地獄的，《地藏經》講的，「若有眾生，不孝父母，或至殺害，當墮無間地獄」，這個提出一個警惕。所以這在善惡裡面它有賞罰，這樣社會風氣才會改善。現在的媒體，實在講，對我們社會風紀影響非常巨大。過去我們淨老和尚常講，能夠救這個世界，或者要毀掉這個世界就兩種人，一個是國家的領導人，一個就是媒體。媒體它掌握傳播的權力，他要怎麼來報導、怎麼來播報，新聞媒體影響非常巨大。所以一個國家領導人、一個媒體，是救世界，還是毀世界的一個關鍵。換句話說，如果從事媒體工作的人，懂得倫理道德因果教育，利用這個媒體來發揮教化的功能，那真的是功德無量。反過來講，也可以造很大、很重的罪業，所以這個禍福就在這個關鍵上。為什麼這些媒體不往好的方面去宣導，盡是報那些負面的？無非為了利，就是看的人多，現在就是電視講收視率高。你講這些，看的人就特別喜歡，但是不知道造的罪業很重，將來墮無間地獄，那就不好玩了。</w:t>
      </w:r>
      <w:r>
        <w:t xml:space="preserve"> </w:t>
      </w:r>
    </w:p>
    <w:p w14:paraId="7CE8714D" w14:textId="77777777" w:rsidR="00330D7D" w:rsidRDefault="00330D7D">
      <w:pPr>
        <w:pStyle w:val="a3"/>
      </w:pPr>
      <w:r>
        <w:t xml:space="preserve">　　因此我們看到現在的媒體，非常非常惋惜。這是我們淨老和尚在講席當中常常提起的。我們現在民間只能做一個自媒體，現在有自媒體就是用自己手機傳播。這個自媒體，我們懂得因果教育的人，其實我們每一個人都可以修這個功德，你把這個報導轉發，他的第二個兒子捐肝，他這是一種孝心的表現，我們社會應當給他肯定、給他讚歎、給他勉勵。這個大家都可以做，我們就是根據《太上感應篇》，忠孝友悌，這是「積善章」。如果再引用《彙編》，或者其他的註解，古今中外的這種孝行感動天的善果（善的果報），那就更好，更能夠引起社會大眾懂得孝親尊師，這個就功德無量。我們每一個人手上有一部手機，這部手機你可以修無量無邊的功德，也可以造無量無邊的罪業，禍福就在自己一念之間。希望我們大家同共發心，挽救世界，把我們淨老和尚提倡的中國傳統文化，儒釋道，《弟子規》、《感應篇》、《十善業道經》，大家發心普遍的來推廣，自行化他。</w:t>
      </w:r>
      <w:r>
        <w:t xml:space="preserve"> </w:t>
      </w:r>
    </w:p>
    <w:p w14:paraId="7C4F9BF8" w14:textId="77777777" w:rsidR="00330D7D" w:rsidRDefault="00330D7D">
      <w:pPr>
        <w:pStyle w:val="a3"/>
      </w:pPr>
      <w:r>
        <w:t xml:space="preserve">　　好，今天就跟大家分享到這裡，祝大家福慧增長，法喜充滿。阿彌陀佛！　　</w:t>
      </w:r>
    </w:p>
    <w:sectPr w:rsidR="00330D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63134" w14:textId="77777777" w:rsidR="00330D7D" w:rsidRDefault="00330D7D" w:rsidP="00245952">
      <w:r>
        <w:separator/>
      </w:r>
    </w:p>
  </w:endnote>
  <w:endnote w:type="continuationSeparator" w:id="0">
    <w:p w14:paraId="7E07811C" w14:textId="77777777" w:rsidR="00330D7D" w:rsidRDefault="00330D7D" w:rsidP="00245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76A6D" w14:textId="77777777" w:rsidR="00330D7D" w:rsidRDefault="00330D7D" w:rsidP="00245952">
      <w:r>
        <w:separator/>
      </w:r>
    </w:p>
  </w:footnote>
  <w:footnote w:type="continuationSeparator" w:id="0">
    <w:p w14:paraId="7BC8BCD3" w14:textId="77777777" w:rsidR="00330D7D" w:rsidRDefault="00330D7D" w:rsidP="002459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952"/>
    <w:rsid w:val="00245952"/>
    <w:rsid w:val="00330D7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7E9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59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59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59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59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