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81B7B" w14:textId="77777777" w:rsidR="00D5757B" w:rsidRDefault="00D5757B">
      <w:r>
        <w:t>悟道法師晨間講話</w:t>
      </w:r>
      <w:r>
        <w:t>—</w:t>
      </w:r>
      <w:r>
        <w:t xml:space="preserve">子孫雖愚，經書不可不讀　　悟道法師主講　　（第一四六集）　　</w:t>
      </w:r>
      <w:r>
        <w:t>2020/6/23</w:t>
      </w:r>
      <w:r>
        <w:t xml:space="preserve">　　華藏淨宗學會　　檔名：</w:t>
      </w:r>
      <w:r>
        <w:t xml:space="preserve">WD32-007-0146 </w:t>
      </w:r>
    </w:p>
    <w:p w14:paraId="7C33393D" w14:textId="77777777" w:rsidR="00D5757B" w:rsidRDefault="00D5757B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5427C73B" w14:textId="77777777" w:rsidR="00D5757B" w:rsidRDefault="00D5757B">
      <w:pPr>
        <w:pStyle w:val="a3"/>
      </w:pPr>
      <w:r>
        <w:t xml:space="preserve">　　我們每一天讀《感應篇》，總是每讀一次，有一次的感想。特別對照我們現前社會發生的事情，這個社會年輕一代的，可以說犯罪率也一直在上升，特別在美國這個地方，也是一樣。我們為什麼也會跟著美國一樣？主要學習美國，以美國做標準，而不是以我們自己祖宗經典做標準來教育下一代。大家可以去看一看，現在幼稚園教什麼？教英文。以英文為主，教的內容那就可想而知，對於做人處世、倫理道德因果教育可以說完全沒有，一個概念也沒有。甚至還把這些看作迷信，不值得一提。我們看到這個因，也就可以斷定將來的果，它會結什麼樣的果。所以看到因，就知道果，雖然果還沒有現前，但是這個因如果不改，那個果報必定是不好，不好的結果。</w:t>
      </w:r>
      <w:r>
        <w:t xml:space="preserve"> </w:t>
      </w:r>
    </w:p>
    <w:p w14:paraId="1512F5D5" w14:textId="77777777" w:rsidR="00D5757B" w:rsidRDefault="00D5757B">
      <w:pPr>
        <w:pStyle w:val="a3"/>
      </w:pPr>
      <w:r>
        <w:t xml:space="preserve">　　不好的結果，第一個最明顯、也最直接的，不孝父母。現在大家去調查，有幾家的小孩，兒女、兒孫他孝順父母的？第一個就悖逆父母、不孝父母。父母跟自己是最親的，都不知道要去孝順父母，你說他還會對國家盡忠嗎？對朋友會有信嗎？這是不可能的事情。在外面這些結合，總是離不開一個利害關係。所以早上我看了報紙，一個兒子要跟他父親要一千萬，沒給他，就把他父親打死，被判無期徒刑。大家想想看，這種父子至親，他都能這樣做，你可以想一想，他對別人？現在就是連父子也都只有講一個利害，沒有這種親情、道義。所以兒子上法院告父親、告母親的時有所聞，這是我們現前社會的一個現狀。而且這個情況只會愈來愈多，這些問題都是屬於教育的問題，不讀佛菩薩、聖賢經典的問題。</w:t>
      </w:r>
      <w:r>
        <w:t xml:space="preserve"> </w:t>
      </w:r>
    </w:p>
    <w:p w14:paraId="136DA63A" w14:textId="77777777" w:rsidR="00D5757B" w:rsidRDefault="00D5757B">
      <w:pPr>
        <w:pStyle w:val="a3"/>
      </w:pPr>
      <w:r>
        <w:t xml:space="preserve">　　古人講，「子孫雖愚，經書不可不讀」，不讀他就沒有能力分辨是非善惡、真妄邪正、利害得失，的確是這樣。所以大家不要看到他是什麼大學的教授，他得到幾個諾貝爾獎，在這個世界上享有很高的名譽，享有很高的名譽，他是博士，他是教授，不代表他有能力分辨是非善惡、真妄邪正、利害得失。為什麼他沒有能力？因為他不讀聖賢、佛菩薩的經典，他就沒有能力。他的專長只是在他的專業領域那方面的知識是他的專長，這個要認識清楚。所以不要聽到什麼博士、教授，他講什麼都是對的，你要聽他講哪一方面的，他如果講他那個領域的專長，當然我們要聽他的，因為是他的專長，他專業。如果講到做人處世，對這些是非善惡的評論，你就不能聽他的。你要聽他講的，你拿經典來對照，他講的跟經典相不相應？他講的跟經典相應的，那我們可以聽他的；如果不相應的，不管他什麼人講，你也不能聽他的。他做總統，什麼多高的地位，多有錢，他講的只要不跟經典相應，屬於邪知邪見，你就不能聽他的，聽他的你就被他誤導。誤導，他墮落，你就跟著一起墮落。</w:t>
      </w:r>
      <w:r>
        <w:t xml:space="preserve"> </w:t>
      </w:r>
    </w:p>
    <w:p w14:paraId="708EBB3C" w14:textId="77777777" w:rsidR="00D5757B" w:rsidRDefault="00D5757B">
      <w:pPr>
        <w:pStyle w:val="a3"/>
      </w:pPr>
      <w:r>
        <w:t xml:space="preserve">　　所以經典是人天眼目，就人天的眼睛。你想想看，一個人他如果沒眼睛，他走路多危險？而且自己看不到路，碰到坑，他不知道避開，他掉下去了，這也是自己倒霉。最麻煩的就是自己眼睛瞎了，他還要帶別人，後面帶了一大堆，那是不是他掉下去，後面的人統統跟著掉下去了？這個最麻煩。像我們現在社會上這些名嘴，你要聽他講得合不合理？你不能聽他口才很好，講的都是對的。口才很好，能說善辯，不代表他講的都是對的。你一定要依經典，比如說我們用《感應篇》、用《弟子規》、用《十善業道》，這個標準來對照。所以三寶弟子為什麼要三皈依？皈依佛、皈依法、</w:t>
      </w:r>
      <w:r>
        <w:lastRenderedPageBreak/>
        <w:t>皈依僧。皈是回歸，依是依靠、依據、依循、依止。如果他講的，我們經典找不到依據，我們可以不聽他的。</w:t>
      </w:r>
      <w:r>
        <w:t xml:space="preserve"> </w:t>
      </w:r>
    </w:p>
    <w:p w14:paraId="2EB1E788" w14:textId="77777777" w:rsidR="00D5757B" w:rsidRDefault="00D5757B">
      <w:pPr>
        <w:pStyle w:val="a3"/>
      </w:pPr>
      <w:r>
        <w:t xml:space="preserve">　　所以佛滅度前講了四依法，這個非常重要。依法不依人，不管他什麼人講的，要有法的依據，法就是佛法、就是經典。依義不依語，就是意思一樣就好，語言文字或多或少，或者用的詞不同，但是它的意思是一樣，這叫依義不依語，依它的意思，這個就可以依了。我們看看儒家的《弟子規》、道家的《太上感應篇》，它是不是善？是不是勸人斷惡修善？符不符合《十善業道經》的經義？我們仔細看，的確是《十善業道經》的補充說明。一部經總是它有文字的受限，但是它的義理是無量的，講善講惡都是無量的。所以我們根據《占察善惡業報經》（地藏三經之一），佛在這個經上就講，「言十善者，則為一切眾善根本，能攝一切諸餘善法。言十惡者，亦為一切眾惡根本，能攝一切諸餘惡法」。只要不好的，都屬於十惡；只要好的，那就屬於十善。你說孝順父母，十善業沒有講孝順父母，是不是就不用孝順父母？孝順父母就不是善的？不是的。孝順父母是至善，這就屬於十善。惡，凡是不好的，就是屬於惡。</w:t>
      </w:r>
      <w:r>
        <w:t xml:space="preserve"> </w:t>
      </w:r>
    </w:p>
    <w:p w14:paraId="7A0C1442" w14:textId="77777777" w:rsidR="00D5757B" w:rsidRDefault="00D5757B">
      <w:pPr>
        <w:pStyle w:val="a3"/>
      </w:pPr>
      <w:r>
        <w:t xml:space="preserve">　　所以過去有人講，他去受五戒，不殺生、不偷盜、不邪淫，這個大家知道，不飲酒，那不飲酒就不能喝酒了。但是沒有說不抽菸，所以有人說沒有這一條，所以菸可以抽；也可以吃安非他命，沒有說不吃安非他命；也沒有說不打嗎啡，那統統可以了。如果你這樣看學戒，那不學呆了。它是舉出一個例子，這條戒的精神是什麼？酒它沒有過失，它是怕你喝多了亂性，你去造前面那個惡業。那你說你吃安非他命、打嗎啡，會不會造前面的業？你去吸毒，吸毒沒有錢，就去偷、就去搶，是不是這樣？所以他制戒的精神在這個地方。舉出這個酒，主要它還是有開緣，當藥用是可以的。所以這些我們都要明理，總是我們大家讀了這個，也是我們善惡的一個標準。你沒有個標準，那現在的人他講的善惡，你能依他的嗎？對我有好處就是善，對我沒好處就是惡，那這個絕對是不正確的。</w:t>
      </w:r>
      <w:r>
        <w:t xml:space="preserve"> </w:t>
      </w:r>
    </w:p>
    <w:p w14:paraId="3C722F99" w14:textId="77777777" w:rsidR="00D5757B" w:rsidRDefault="00D5757B">
      <w:pPr>
        <w:pStyle w:val="a3"/>
      </w:pPr>
      <w:r>
        <w:t xml:space="preserve">　　所以我們要依經典，「依法不依人」。「依義不依語」，意思一樣，那就可以。「依了義不依不了義」，佛講的經有了義、有不了義，有牴觸，我們要依了義，小乘經跟大乘經有牴觸，我們依了義，大乘了義，小乘不了義。「依智不依識」，就是不能感情用事，總是做什麼事情還是要理智。《常禮舉要》也講，凡事不要感情用事，要理智來處理事情，才不會出差錯。佛法講到這個智，就是自性的般若智慧，那是主要我們學佛的目標，開啟自性的般若智慧；自性的般若智慧開啟了，什麼問題都解決了。</w:t>
      </w:r>
      <w:r>
        <w:t xml:space="preserve"> </w:t>
      </w:r>
    </w:p>
    <w:p w14:paraId="0398D1BC" w14:textId="77777777" w:rsidR="00D5757B" w:rsidRDefault="00D5757B">
      <w:pPr>
        <w:pStyle w:val="a3"/>
      </w:pPr>
      <w:r>
        <w:t xml:space="preserve">　　好，今天就跟大家分享到這裡。祝大家福慧增長，法喜充滿。阿彌陀佛！　　</w:t>
      </w:r>
    </w:p>
    <w:sectPr w:rsidR="00D575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ED123" w14:textId="77777777" w:rsidR="00D5757B" w:rsidRDefault="00D5757B" w:rsidP="00E631C3">
      <w:r>
        <w:separator/>
      </w:r>
    </w:p>
  </w:endnote>
  <w:endnote w:type="continuationSeparator" w:id="0">
    <w:p w14:paraId="21760D70" w14:textId="77777777" w:rsidR="00D5757B" w:rsidRDefault="00D5757B" w:rsidP="00E63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C5724" w14:textId="77777777" w:rsidR="00D5757B" w:rsidRDefault="00D5757B" w:rsidP="00E631C3">
      <w:r>
        <w:separator/>
      </w:r>
    </w:p>
  </w:footnote>
  <w:footnote w:type="continuationSeparator" w:id="0">
    <w:p w14:paraId="331660A1" w14:textId="77777777" w:rsidR="00D5757B" w:rsidRDefault="00D5757B" w:rsidP="00E631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1C3"/>
    <w:rsid w:val="007931EE"/>
    <w:rsid w:val="00D5757B"/>
    <w:rsid w:val="00E6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95F3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31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31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31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31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