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05CCDE" w14:textId="77777777" w:rsidR="00532EC6" w:rsidRDefault="00532EC6">
      <w:r>
        <w:t>悟道法師晨間講話</w:t>
      </w:r>
      <w:r>
        <w:t>—</w:t>
      </w:r>
      <w:r>
        <w:t xml:space="preserve">中國二字的真實義　　悟道法師主講　　（第一六四集）　　</w:t>
      </w:r>
      <w:r>
        <w:t>2020/7/31</w:t>
      </w:r>
      <w:r>
        <w:t xml:space="preserve">　　華藏淨宗學會　　檔名：</w:t>
      </w:r>
      <w:r>
        <w:t xml:space="preserve">WD32-007-0164 </w:t>
      </w:r>
    </w:p>
    <w:p w14:paraId="66914A12" w14:textId="77777777" w:rsidR="00532EC6" w:rsidRDefault="00532EC6">
      <w:pPr>
        <w:pStyle w:val="a3"/>
      </w:pPr>
      <w:r>
        <w:t xml:space="preserve">　　諸位同修，大家上午好，阿彌陀佛。請放掌！</w:t>
      </w:r>
      <w:r>
        <w:t xml:space="preserve"> </w:t>
      </w:r>
    </w:p>
    <w:p w14:paraId="6ED3842E" w14:textId="77777777" w:rsidR="00532EC6" w:rsidRDefault="00532EC6">
      <w:pPr>
        <w:pStyle w:val="a3"/>
      </w:pPr>
      <w:r>
        <w:t xml:space="preserve">　　我們前天去訪問台中市政府，副市長，還有教育局副局長、民政局副局長，冉議員，在市政府大家開個座談會。會後冉議員也啟請今年十月二十五日，原來我們這天是預定在美國紐約曼哈頓做祭祖繫念法會，今年因為疫情的關係不能去，我們就改在台中來舉行，剛好也是重陽節。</w:t>
      </w:r>
      <w:r>
        <w:t xml:space="preserve"> </w:t>
      </w:r>
    </w:p>
    <w:p w14:paraId="4382CB47" w14:textId="77777777" w:rsidR="00532EC6" w:rsidRDefault="00532EC6">
      <w:pPr>
        <w:pStyle w:val="a3"/>
      </w:pPr>
      <w:r>
        <w:t xml:space="preserve">　　我們讀《感應篇》講到「擾亂國政」，《感應篇》每一句它意義都含攝得很深廣，我們也必定要能夠舉一反三、聞一知十去理解。在今天報紙，我也看到台灣要去中國化這篇文章，它分析得是相當的客觀、相當的中肯。現在因為政治的意識型態，要把自己祖宗的歷史文化去掉，改課綱教育下一代，把自己祖宗的歷史文化切割掉，提到中國兩個字就很厭惡。我們台灣，大家想一想，你去中國文化，這些都去掉，台灣剩下什麼？大家可以理解。現在大家還是都在拜媽祖，媽祖是中國的神，關公是中國的神，這些廟那麼多，你要像大陸以前文革時代去拆廟嗎？所以在我們中國從民國成立以來，五四運動，五四運動原來它是一個愛國的運動，我們讀了雪廬老人的《論語講記》知道一點點，後來變質了。很多東西原來它初心都是好的，後來變質了，就變成不好，這個關鍵還是在人的問題，人為的問題。從民國，實際再推，是清朝中葉以後就慢慢接受西方文化。對西方文化，祖宗也是給我們做一個很好的榜樣，中國文化是包容性的，這是湯恩比教授他講的。中國文化它是包容性，中國本土的是儒跟道，佛教不是中國本土的，是從印度傳到中國來，佛教它本身的包容性跟中國本土的儒、道是一樣的，都是包容性的，所以佛教傳到中國來，它尊重中國本土的</w:t>
      </w:r>
      <w:r>
        <w:t>儒、道，而且融入中國本土儒、道的文化當中，相得益彰。</w:t>
      </w:r>
      <w:r>
        <w:t xml:space="preserve"> </w:t>
      </w:r>
    </w:p>
    <w:p w14:paraId="0BBD324C" w14:textId="77777777" w:rsidR="00532EC6" w:rsidRDefault="00532EC6">
      <w:pPr>
        <w:pStyle w:val="a3"/>
      </w:pPr>
      <w:r>
        <w:t xml:space="preserve">　　學了中國傳統文化，幫助我們學佛，是學佛的基礎；學了佛，幫助我們更深入認識中國傳統文化，這是雪廬老人在《論語講記》講的。我們現在看看，的確是這樣，所以是相得益彰，這就是我們現在話講的多元文化、多元宗教，我們老和尚現在提倡的多元宗教，大家好的方面互相學習。所以中國文化，現在是以儒釋道做代表，包括現在老和尚提倡的世界宗教是一家，團結宗教。文化如果沒有宗教，大家想一想？我們老和尚常講，沒有宗教的文明大概二、三百年它就沒有了，就是沒有宗教的文化大概二、三百年，時間很短就沒有了。所以宗教文化，它在文化當中是一個核心、一個支柱；去掉了宗教，那個文明就很短暫。你看世界上各大古文明，它能夠延續那麼長時間，那就是有宗教。所以湯恩比教授也講，沒有宗教的文明，那個文明就很短暫。因此我們看到儒釋道的教育，我們老和尚提倡的宗教教育，它的核心，現在我們老和尚編了一本《神愛世人》，各宗教的經典精華都抽出來，這個就是大家互相學習。所以文化，沒有宗教，它的時間很短暫；宗教文化，在文化當中它是主要的核心。宗教（核心）的核心就是每個宗教它的經典，如果離開經典，那個宗教就變成形式，它沒內容，內容就是經典。</w:t>
      </w:r>
      <w:r>
        <w:t xml:space="preserve"> </w:t>
      </w:r>
    </w:p>
    <w:p w14:paraId="743F365E" w14:textId="77777777" w:rsidR="00532EC6" w:rsidRDefault="00532EC6">
      <w:pPr>
        <w:pStyle w:val="a3"/>
      </w:pPr>
      <w:r>
        <w:t xml:space="preserve">　　經典它是超越種族、超越國界、超越時間、超越空間的，因為經典它講的是真理，真理沒有說在這裡是真理、到那個國家就不是真理，那就不是真理。真理它超越時間、空間的，就是你信不信，它都是這樣。像《太上感應篇》講的，它是真理，「善有善報，惡有惡報」。那什麼是善、什麼是惡？不管哪個國家的人，就像《地藏</w:t>
      </w:r>
      <w:r>
        <w:lastRenderedPageBreak/>
        <w:t>菩薩本願經》講的，你造了地獄的罪業，不管「羌胡夷狄、老幼貴賤」，或天或龍、或神或鬼，造了那個業就是那個果報。因為那是叫自作自受，不是誰給你加上去的；你自己造作，自己去受。所以因果都是自己自作自受，自己的身口意三業造作出來，自己的思想決定行為，行為決定命運。你的思想對不對？錯誤的思想它就導致錯誤的行為、導致不好的結果。所以經，它是超越時空的。</w:t>
      </w:r>
      <w:r>
        <w:t xml:space="preserve"> </w:t>
      </w:r>
    </w:p>
    <w:p w14:paraId="3815AD29" w14:textId="77777777" w:rsidR="00532EC6" w:rsidRDefault="00532EC6">
      <w:pPr>
        <w:pStyle w:val="a3"/>
      </w:pPr>
      <w:r>
        <w:t xml:space="preserve">　　我們佛經也講「中國」，中國就是說有佛法的地方就叫中國。現在我們台灣把中國兩個字政治化了，聽到中國兩個字就很討厭。所以我常常跟同修講，我說你去中國化，那你要生到邊地嗎？邊地是沒有文化的地方。所以他現在去中國化，他不喜歡中國國民黨、不喜歡中國共產黨，他把這個政黨跟歷史文化混在一起，把它劃成等號，好像這個經典就是屬於哪個黨的。過去在大陸上還有人更荒謬，這是古時候皇帝拿這個經典來控制人民的思想，講這些。所以現在我們講一句真話，從中華民國成立以來，國民黨、共產黨，到現在的民進黨、到其他的黨，都不認識祖宗，不要祖宗，不敬祖宗，都是這樣的。所以現在哪一個黨它認識祖宗？為什麼不要？因為第一個，他不認識，他不知道，不知道它這個重要性，你把它去掉你就完了，你的根就被刨掉了，他不知道問題的嚴重性。現在一般人也不懂，當政、執政的人他也不懂，他自己都不認識；他認識，他肯定也不會這麼幹。是不是這樣？好像這個東西你識貨，你會把它丟掉嗎？肯定不會的。為什麼會丟掉？因為你不認識。好像故宮夏商周的青銅器拿一個給我，可能我就以為這是破銅爛鐵把它亂丟了；但是識貨的人，那是無價之寶。是不是這樣？你認識，你肯定會很珍惜它，不會去丟棄；不認識，才會把</w:t>
      </w:r>
      <w:r>
        <w:t>它拋棄。所以關鍵問題都在不學經之過、不學歷史文化之過、不讀書之過。我們中國這些現代的思想都是西方思想，也不管哪個黨，現在我還沒有看到有一個是真正代表中國的政黨。</w:t>
      </w:r>
      <w:r>
        <w:t xml:space="preserve"> </w:t>
      </w:r>
    </w:p>
    <w:p w14:paraId="32A0BEDC" w14:textId="77777777" w:rsidR="00532EC6" w:rsidRDefault="00532EC6">
      <w:pPr>
        <w:pStyle w:val="a3"/>
      </w:pPr>
      <w:r>
        <w:t xml:space="preserve">　　中國，不是那個國號；就是有中國傳統文化的，它才足以代表中國。不管哪個黨，或者是外國人，外國人他認識中國傳統文化，他也是中國人。所以中國人，你不要給他設定在一個國籍、一個地區。我們應該回歸到經典、佛經上講的中國，以佛經的標準。佛陀降生在印度，古印度那個時候就是講「中國」，佛是在印度講的，不是在中國講的，他說這是中國；就是說佛經上講中國、有邊地，中的意思就是說有文化的、有文明的。這個文明、文化基本上就是以經典為核心，宗教是核心，經典是核心的核心。就像我們入佛門要三皈依，皈依佛、皈依法、皈依僧，佛在世，依佛為師；佛不住世，以法為中心，法就是經典。如果你離開經典，就沒有三皈依了；沒有三皈依，那也就不是佛法，也不是三寶弟子。因此現在我們學習經典，依教奉行，你散發這個正能量，必定能去改善這些錯誤的思想、見解、行為，因為那些是負能量，你要散發正能量。那一天冉議員也跟我們講，她說現在我們台灣有很多負能量出來，我們要有正能量。正能量是什麼？就是經典，你要學習經典，你要依教奉行去做，你的正能量散發出來，負能量慢慢就消失了。所以這些我們也不要去罵，罵也是我們自己造業。我們就是讀經、修行，來迴向給這些還迷惑顛倒的眾生，希望佛力加</w:t>
      </w:r>
      <w:r>
        <w:t>持、祖宗庇佑，他能早日回頭，這樣就會產生它巨大的力量。所以台中請祭祖我也答應了，因為祭祖它是一個形式、一個儀式，後面我們要把老和尚提倡的這些弘法理念，中華傳統文化，要先讓他們認識。現在中國人自己不認識自己的祖宗文化，你自己都不認識，你怎麼去跟人家介紹？這個就不可能的事情，所以我們自己先學習，自己做起。</w:t>
      </w:r>
      <w:r>
        <w:t xml:space="preserve"> </w:t>
      </w:r>
    </w:p>
    <w:p w14:paraId="5BC6C3E7" w14:textId="77777777" w:rsidR="00532EC6" w:rsidRDefault="00532EC6">
      <w:pPr>
        <w:pStyle w:val="a3"/>
      </w:pPr>
      <w:r>
        <w:t xml:space="preserve">　　所以「擾亂國政」這個意義非常深廣。台灣現在演變到這樣，前面這些當政的人個個都有因果責任。我們台灣，包括全世界，現在是什麼樣一個現象？是比以前好，</w:t>
      </w:r>
      <w:r>
        <w:lastRenderedPageBreak/>
        <w:t>還是比以前不好？你說現在進步，應該比以前好，應該不會比以前亂。如果現在世界比以前亂，你說是進步還是退步？是退步。但是現在人迷惑顛倒的這種情況，現在是比以前亂，還是比以前不亂？比以前不亂，那就進步了；比以前更亂，那是退步。這些政治人物、這些媒體、這些教育界的，都要負決定的因果責任，這是無可置疑的。所以現在人，你說有幾個人他會給大家說明一些重要核心的關鍵地方？都講得讓大家混淆不清的。這是《彌陀經》、《無量壽經》講的，劫濁、見濁、煩惱濁、眾生濁、命濁。第一個劫濁是時間、時期不好，不好的事情；見濁就是思想見解的污染、染著。《楞嚴經》佛講的，末法時期邪師說法如恆河沙，邪知邪見的像恆河沙那麼多，見濁。煩惱濁，煩惱（貪瞋痴慢）不斷增長；眾生濁，整個地球的生命、自然生態受到嚴重污染；命濁，生命短促。</w:t>
      </w:r>
      <w:r>
        <w:t xml:space="preserve"> </w:t>
      </w:r>
    </w:p>
    <w:p w14:paraId="735667C8" w14:textId="77777777" w:rsidR="00532EC6" w:rsidRDefault="00532EC6">
      <w:pPr>
        <w:pStyle w:val="a3"/>
      </w:pPr>
      <w:r>
        <w:t xml:space="preserve">　　好，今天就跟大家分享到這裡。這個也是我們看到一些時事報導，我們怎麼講。皈依佛、皈依法、皈依僧，法就是經典，我們讀《感應篇》，依《感應篇》來修學，定這個法才是跟真理相應。報紙現在登的，還有國民法官什麼的，你沒有依照經典，肯定出問題。好，祝大家福慧增長，法喜充滿，有一個愉快的週末。阿彌陀佛！　　</w:t>
      </w:r>
    </w:p>
    <w:sectPr w:rsidR="00532EC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2D868B" w14:textId="77777777" w:rsidR="00532EC6" w:rsidRDefault="00532EC6" w:rsidP="00FF54D5">
      <w:r>
        <w:separator/>
      </w:r>
    </w:p>
  </w:endnote>
  <w:endnote w:type="continuationSeparator" w:id="0">
    <w:p w14:paraId="495DE8E0" w14:textId="77777777" w:rsidR="00532EC6" w:rsidRDefault="00532EC6" w:rsidP="00FF54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ABF8E9" w14:textId="77777777" w:rsidR="00532EC6" w:rsidRDefault="00532EC6" w:rsidP="00FF54D5">
      <w:r>
        <w:separator/>
      </w:r>
    </w:p>
  </w:footnote>
  <w:footnote w:type="continuationSeparator" w:id="0">
    <w:p w14:paraId="6D5EAAD4" w14:textId="77777777" w:rsidR="00532EC6" w:rsidRDefault="00532EC6" w:rsidP="00FF54D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54D5"/>
    <w:rsid w:val="00532EC6"/>
    <w:rsid w:val="007931EE"/>
    <w:rsid w:val="00FF54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D6B76A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F54D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F54D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F54D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F54D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508</Words>
  <Characters>2898</Characters>
  <Application>Microsoft Office Word</Application>
  <DocSecurity>0</DocSecurity>
  <Lines>24</Lines>
  <Paragraphs>6</Paragraphs>
  <ScaleCrop>false</ScaleCrop>
  <Company/>
  <LinksUpToDate>false</LinksUpToDate>
  <CharactersWithSpaces>3400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2026-08-13T01:55:00Z</dcterms:created>
  <dcterms:modified xsi:type="dcterms:W3CDTF">2026-08-13T01:55:00Z</dcterms:modified>
</cp:coreProperties>
</file>