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1AF3" w14:textId="77777777" w:rsidR="001742C1" w:rsidRDefault="001742C1">
      <w:r>
        <w:t>悟道法師晨間講話</w:t>
      </w:r>
      <w:r>
        <w:t>—</w:t>
      </w:r>
      <w:r>
        <w:t xml:space="preserve">什麼是是非善惡、真妄邪正，乃至利害得失的標準？　　悟道法師主講　　（第一八七集）　　</w:t>
      </w:r>
      <w:r>
        <w:t>2020/10/19</w:t>
      </w:r>
      <w:r>
        <w:t xml:space="preserve">　　華藏淨宗學會　　檔名：</w:t>
      </w:r>
      <w:r>
        <w:t xml:space="preserve">WD32-007-0187 </w:t>
      </w:r>
    </w:p>
    <w:p w14:paraId="6CF0AF5F" w14:textId="77777777" w:rsidR="001742C1" w:rsidRDefault="001742C1">
      <w:pPr>
        <w:pStyle w:val="a3"/>
      </w:pPr>
      <w:r>
        <w:t xml:space="preserve">　　諸位同修，大家上午好。阿彌陀佛！請放掌。上個星期，三重淨宗別院佛七，所以我停了一個星期沒有跟大家一起讀誦《太上感應篇》。我們讀了《感應篇》，可以說每一句經文都很明顯的，我們在生活當中，自己還有周邊發生的事情，處處都能夠看得到。像《感應篇》講的，「挫人所長，護己所短」，這也是我們一般凡夫的通病，別人的長處就去挫折他、去攻擊他；自己的短處就掩飾、保護，這是我們凡夫一般的通病。我們可能從自己本身不容易發覺，我們看別人就看得很清楚。特別現在我們看美國總統在選舉，大家看一看，選舉兩方面是不是都是「挫人所長，護己所短」？是不是這樣？都是講對方不好，自己是什麼缺點都沒有，自己的短處他就保護起來，他不願意承認自己的短處、缺點。像美國是這樣的選舉，大家可以去思考，這種風氣你看是對社會、對整個世界到底它是正面的影響，還是負面的影響？我想大家冷靜去思考，也不難得出答案。再加上我們讀了這些聖賢的經典，也就更明顯知道這些是非善惡、真妄邪正。</w:t>
      </w:r>
      <w:r>
        <w:t xml:space="preserve"> </w:t>
      </w:r>
    </w:p>
    <w:p w14:paraId="6884BA35" w14:textId="77777777" w:rsidR="001742C1" w:rsidRDefault="001742C1">
      <w:pPr>
        <w:pStyle w:val="a3"/>
      </w:pPr>
      <w:r>
        <w:t xml:space="preserve">　　現在全世界的教育，沒有倫理道德因果教育。在孔老夫子教學「道德仁藝」，藝是藝術那個藝，就是技藝、文藝、武藝，各行各業，現在的科技等等的，那個是藝。道德仁，道是最高，再來是德，道德不懂就從仁。所以孔老夫子教學，做人處事從仁（仁愛的仁）下手，仁是從孝順父母開始，從孝順父母再去推廣，這是根本。所以「德者本也，財者末也」。有道德仁的根本，所有的才能才會發揮在正面的；如果沒有道德仁，可能這些才能就發揮到負面的，負面的影響造成自己本身、家庭、社會、國家，整個世界的傷害、損害。</w:t>
      </w:r>
      <w:r>
        <w:t xml:space="preserve"> </w:t>
      </w:r>
    </w:p>
    <w:p w14:paraId="46E87645" w14:textId="77777777" w:rsidR="001742C1" w:rsidRDefault="001742C1">
      <w:pPr>
        <w:pStyle w:val="a3"/>
      </w:pPr>
      <w:r>
        <w:t xml:space="preserve">　　所以我們淨老和尚非常慈悲，看到現在全世界所有的學校，從幼兒園到研究所，沒有倫理道德因果教育這門功課。就是我們中華傳統文化這個功課，全世界都沒有，只是學一些技術、技能，對做人處事這些道德、是非善惡、真妄邪正的標準都不知道。學歷再高，他沒有學習經典，他也不知道什麼是非善惡、真妄邪正，沒有學習、沒有接觸到，得了諾貝爾獎也不懂。所以學歷高，得了幾個諾貝爾獎，不代表他就能夠認識道德、是非善惡，因為他沒有讀經典。經典是認識是非善惡、真妄邪正，乃至利害得失的一個標準，你沒有讀，沒有個標準。每個人想的：對我有利的就是對的，對我不利就是錯的，只要對我有好處，錯的也是對的。現在全世界的人都是這樣的一個想法，每個人都這樣，怎麼會不亂？亂象百出。但是始終不能去解決這個問題，愈來愈亂，災難愈來愈多，還是自己要去承擔這些後果，果報還是自己要去承擔。</w:t>
      </w:r>
      <w:r>
        <w:t xml:space="preserve"> </w:t>
      </w:r>
    </w:p>
    <w:p w14:paraId="5F0E07EF" w14:textId="77777777" w:rsidR="001742C1" w:rsidRDefault="001742C1">
      <w:pPr>
        <w:pStyle w:val="a3"/>
      </w:pPr>
      <w:r>
        <w:t xml:space="preserve">　　所以我們每一天讀一遍《感應篇》，十五分鐘，每一天提醒提醒，我們每個月有一天學習《群書治要》，後天又是我們學習《群書治要》的時間。我們在華藏，有這麼一個因緣，大家在我們淨老和尚的指導之下，我們依眾靠眾，大家互相提醒，互相勉勵，來學習聖賢、佛菩薩的教育；如果離開華藏，可能就沒有這個因緣，也沒有人會提醒你。自己能不能發心來學習，那也是一個很大的問號，因為你自己一個人，你會很主動來學嗎？除非你自己很發心，很有善根。大部分如果自己沒有辦法自動自發來學習，那就必須依眾靠眾，依眾靠眾就非常重要。所以道場提倡共修，主要它的作用、它的功能就是依眾靠眾，依眾靠眾大家互相提醒，互相勉勵，大家一起來學。自己一個人，可能很容易就忘記，有其他的事情來了，或者自己懈怠，很容易懶散、懈</w:t>
      </w:r>
      <w:r>
        <w:lastRenderedPageBreak/>
        <w:t>怠、退墮是我們凡夫大多數人的通病。因此祖師大德才提倡共修，連在唐朝時代的人，根性都需要共修了，不像世尊那個時代，自己個人可以修行，自己可以自動自發，努力精進。你看佛法過了一千多年到像法時期，人的根性已經不如正法時期，何況我們現在末法時期，那就更容易懈怠。</w:t>
      </w:r>
      <w:r>
        <w:t xml:space="preserve"> </w:t>
      </w:r>
    </w:p>
    <w:p w14:paraId="385357FB" w14:textId="77777777" w:rsidR="001742C1" w:rsidRDefault="001742C1">
      <w:pPr>
        <w:pStyle w:val="a3"/>
      </w:pPr>
      <w:r>
        <w:t xml:space="preserve">　　而且現在讓我們懈怠、退轉的因緣非常多，特別手機、電腦，你一打開、一滑，你說你會來看《太上感應篇》嗎？還是看五花八門那麼多吸引人的節目？大家想一想，有幾個人能夠控制住自己不被這些誘惑？答案，我想大家都很清楚，肯定不可能。而且這些節目污染的比較多，清淨的少。像</w:t>
      </w:r>
      <w:r>
        <w:t>Youtube</w:t>
      </w:r>
      <w:r>
        <w:t>的這些網頁，我們也把傳統文化、老和尚講經的，還有華藏衛視他們節錄的也不錯，我們弘化網也有節錄，他們節錄的也很不錯。這就是說它那個是大染缸，我們注入一股清流，就好像中峰國師講的，「清珠投於濁水，濁水不得不清」。那我們也要投入一股清流，不然完全都是染污的，那就不得了，所以我們現在也只能這麼做。所以大家在一起，有這個因緣大家好好的珍惜，人生苦短，一下就過去，希望我們這一生得到人身，又遇到佛法、遇到聖賢教育我們自己一定要能夠提升，這樣這一生來人間才有真正的意義跟價值。</w:t>
      </w:r>
      <w:r>
        <w:t xml:space="preserve"> </w:t>
      </w:r>
    </w:p>
    <w:p w14:paraId="70631132" w14:textId="77777777" w:rsidR="001742C1" w:rsidRDefault="001742C1">
      <w:pPr>
        <w:pStyle w:val="a3"/>
      </w:pPr>
      <w:r>
        <w:t xml:space="preserve">　　好，我等一下要錄一個十五分鐘的，有關觀音菩薩出家的紀念日錄影，後面還要到日本在台協會去詢問一些事情，所以就跟大家分享到這裡。祝大家福慧增長，法喜充滿。阿彌陀佛！　　</w:t>
      </w:r>
    </w:p>
    <w:sectPr w:rsidR="001742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F958E" w14:textId="77777777" w:rsidR="001742C1" w:rsidRDefault="001742C1" w:rsidP="00846BC4">
      <w:r>
        <w:separator/>
      </w:r>
    </w:p>
  </w:endnote>
  <w:endnote w:type="continuationSeparator" w:id="0">
    <w:p w14:paraId="198ACD4D" w14:textId="77777777" w:rsidR="001742C1" w:rsidRDefault="001742C1" w:rsidP="00846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31BE" w14:textId="77777777" w:rsidR="001742C1" w:rsidRDefault="001742C1" w:rsidP="00846BC4">
      <w:r>
        <w:separator/>
      </w:r>
    </w:p>
  </w:footnote>
  <w:footnote w:type="continuationSeparator" w:id="0">
    <w:p w14:paraId="7F4BE302" w14:textId="77777777" w:rsidR="001742C1" w:rsidRDefault="001742C1" w:rsidP="00846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C4"/>
    <w:rsid w:val="001742C1"/>
    <w:rsid w:val="007931EE"/>
    <w:rsid w:val="0084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E69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