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8F1A" w14:textId="77777777" w:rsidR="00BC37A8" w:rsidRDefault="00BC37A8">
      <w:r>
        <w:t>悟道法師晨間講話</w:t>
      </w:r>
      <w:r>
        <w:t>—</w:t>
      </w:r>
      <w:r>
        <w:t xml:space="preserve">生活當中提起觀照功夫　　悟道法師主講　　（第二Ｏ六集）　　</w:t>
      </w:r>
      <w:r>
        <w:t>2020/12/16</w:t>
      </w:r>
      <w:r>
        <w:t xml:space="preserve">　　華藏淨宗學會　　檔名：</w:t>
      </w:r>
      <w:r>
        <w:t xml:space="preserve">WD32-007-0206 </w:t>
      </w:r>
    </w:p>
    <w:p w14:paraId="3329A027" w14:textId="77777777" w:rsidR="00BC37A8" w:rsidRDefault="00BC37A8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EF1CB7D" w14:textId="77777777" w:rsidR="00BC37A8" w:rsidRDefault="00BC37A8">
      <w:pPr>
        <w:pStyle w:val="a3"/>
      </w:pPr>
      <w:r>
        <w:t xml:space="preserve">　　我們讀《感應篇》前先念這個偈頌，「日誦一遍，滅罪消愆。受持一月，福祿彌堅」。所以我們一天讀一遍，就能滅罪消愆，這是什麼道理？就是佛法講的薰習，每一天我們就是重複的薰習，薰習有力量，我們就能在生活當中提起觀照的功夫，進一步去修正我們錯誤的行為。善的行為我們會努力去做，所謂「諸惡莫作，眾善奉行」，就是提醒我們諸惡莫作，哪一些是諸惡，哪一些是眾善，眾善要奉行，諸惡莫作。所以我們讀誦，讀的遍數愈多，滅罪消愆的力量就愈大。如果印象不深刻，力量很薄弱，不明顯。</w:t>
      </w:r>
      <w:r>
        <w:t xml:space="preserve"> </w:t>
      </w:r>
    </w:p>
    <w:p w14:paraId="7D1853A5" w14:textId="77777777" w:rsidR="00BC37A8" w:rsidRDefault="00BC37A8">
      <w:pPr>
        <w:pStyle w:val="a3"/>
      </w:pPr>
      <w:r>
        <w:t xml:space="preserve">　　所以過去我們淨老和尚常常勸同修，經要讀三千遍，像《無量壽經》、《地藏經》，任何經典它的基本數是三千遍。當然不是說你讀三千遍就不用再讀了，讀得愈多愈好，多多益善，就像念佛一樣，念愈多愈好，多多益善，這個就是薰習，不斷的薰習。我們每一天有十五分鐘薰習這些善言善語，提醒我們哪些諸惡莫作、哪些眾善要奉行，每一天都在我們阿賴耶識裡面薰習一遍，落一次的種子，加深一次的印象。所以大家讀到後面，會有法喜。還沒有法喜，就是遍數還不夠，這個心還不夠定，不夠靜。</w:t>
      </w:r>
      <w:r>
        <w:t xml:space="preserve"> </w:t>
      </w:r>
    </w:p>
    <w:p w14:paraId="294DEDF5" w14:textId="77777777" w:rsidR="00BC37A8" w:rsidRDefault="00BC37A8">
      <w:pPr>
        <w:pStyle w:val="a3"/>
      </w:pPr>
      <w:r>
        <w:t xml:space="preserve">　　我們讀這個速度剛好，因為我們定這個速度，我們跟這個錄音機念，我們就是在一定的時間念完。有時候，今天有事情，讀快一點。但是對不起，這個速度就是這樣，時間就是要十五分鐘。不然有時候我們心浮氣躁，大家如果匆匆忙忙進來，等一下還有什麼事情，趕快念一念，那個心浮氣躁就很難收到效果。那當然也不能拖得太長，像唱念一樣，不能搶板，不能拖板，搶就搶得很快；拖板，拉得很長，念得大家都沒有勁了。所以就是不急不緩，念佛、念經、念咒，原理原則都一樣的。我們保持這樣的速度，每一天，你從短時間，然後再加長時間，慢慢讓你這個心靜下來，定下來，你自性的智慧慢慢就會透露出來。所以讀誦、念咒、念佛，修種種法門，無非都是修定。讀誦也是修定的一種方法，跟念佛、念咒道理是一樣，都是要一心，要一心專念，這樣我們就能得到效果，得到法喜。</w:t>
      </w:r>
      <w:r>
        <w:t xml:space="preserve"> </w:t>
      </w:r>
    </w:p>
    <w:p w14:paraId="2DAEA426" w14:textId="77777777" w:rsidR="00BC37A8" w:rsidRDefault="00BC37A8">
      <w:pPr>
        <w:pStyle w:val="a3"/>
      </w:pPr>
      <w:r>
        <w:t xml:space="preserve">　　今天就跟大家講到這裡。祝大家福慧增長，法喜充滿。阿彌陀佛！　　</w:t>
      </w:r>
    </w:p>
    <w:sectPr w:rsidR="00BC37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8046" w14:textId="77777777" w:rsidR="00BC37A8" w:rsidRDefault="00BC37A8" w:rsidP="00385795">
      <w:r>
        <w:separator/>
      </w:r>
    </w:p>
  </w:endnote>
  <w:endnote w:type="continuationSeparator" w:id="0">
    <w:p w14:paraId="7D959375" w14:textId="77777777" w:rsidR="00BC37A8" w:rsidRDefault="00BC37A8" w:rsidP="00385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CEF5" w14:textId="77777777" w:rsidR="00BC37A8" w:rsidRDefault="00BC37A8" w:rsidP="00385795">
      <w:r>
        <w:separator/>
      </w:r>
    </w:p>
  </w:footnote>
  <w:footnote w:type="continuationSeparator" w:id="0">
    <w:p w14:paraId="0685D260" w14:textId="77777777" w:rsidR="00BC37A8" w:rsidRDefault="00BC37A8" w:rsidP="00385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95"/>
    <w:rsid w:val="00385795"/>
    <w:rsid w:val="007931EE"/>
    <w:rsid w:val="00BC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205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7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7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7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7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