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0D72" w14:textId="77777777" w:rsidR="00987F79" w:rsidRDefault="00987F79">
      <w:r>
        <w:t>悟道法師晨間講話</w:t>
      </w:r>
      <w:r>
        <w:t>—</w:t>
      </w:r>
      <w:r>
        <w:t xml:space="preserve">無明讓直曲顛倒，造作種種罪業　　悟道法師主講　　（第二二一集）　　</w:t>
      </w:r>
      <w:r>
        <w:t>2021/1/19</w:t>
      </w:r>
      <w:r>
        <w:t xml:space="preserve">　　華藏淨宗學會　　檔名：</w:t>
      </w:r>
      <w:r>
        <w:t xml:space="preserve">WD32-007-0221 </w:t>
      </w:r>
    </w:p>
    <w:p w14:paraId="1BAE7741" w14:textId="77777777" w:rsidR="00987F79" w:rsidRDefault="00987F79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0F21ABDE" w14:textId="77777777" w:rsidR="00987F79" w:rsidRDefault="00987F79">
      <w:pPr>
        <w:pStyle w:val="a3"/>
      </w:pPr>
      <w:r>
        <w:t xml:space="preserve">　　我們讀到《感應篇》，「棄法受賂，以直為曲，以曲為直。入輕為重，見殺加怒」，這幾句都是講從政、當官，特別是法官。當官、從政，如果不公正，有私心，很容易造了這個罪業，就是「以直為曲，以曲為直」。這不但是從政、當官的人，在各行各業也都是一樣的。「直」就是正直，道理是這樣的，他就把它扭曲了，把直的扭曲成不正確的，把它扭曲掉了；把那個不直的，那個曲就是不正直的，歪曲的，歪，歪曲的，把它扭曲為正直的。就正義的說不正義，不正義的就把它說是正義的，這個就是以直為曲，以曲為直。這個事情在我們現前這個社會非常明顯，以前的人還不會這麼明顯，以直為曲，以曲為直，現在是公然的以直為曲，以曲為直。今天的報紙頭版，說我們台灣攻佔行政院無罪。這個法官是不是很公正？還是那個人被冤枉？這個我們就不知道，那只有當事人他們自己心裡明白。就這個事情來看，我們現在去看美國國會被攻佔，美國它是民主國家，他們朝野社會，他們對這個事情的態度是什麼？他們的法院做出什麼樣的一個判決？看起來，洋人還是比較有正義感。我們台灣高唱民主要進步，你學習外國這種法治，不學習我們老祖宗的理智，理智不要了，你學人家的法治，也沒有。法治，你要依法，你不能以直為曲，以曲為直，把</w:t>
      </w:r>
      <w:r>
        <w:t>那個對的說成錯的，錯的說成對的，就是這一條。</w:t>
      </w:r>
      <w:r>
        <w:t xml:space="preserve"> </w:t>
      </w:r>
    </w:p>
    <w:p w14:paraId="19CB206B" w14:textId="77777777" w:rsidR="00987F79" w:rsidRDefault="00987F79">
      <w:pPr>
        <w:pStyle w:val="a3"/>
      </w:pPr>
      <w:r>
        <w:t xml:space="preserve">　　現在就是他的權力在手上，反正他怎麼做他都沒事。但是司過之神是沒有人情的，司過之神不管你什麼人，「凡人有過」，凡是你是人，《地藏經》講了，「羌胡夷狄，老幼貴賤」，都一樣的。所以因果律它是平等的，它是自然的感應，不是什麼人去怎麼樣。那司過之神，他是根據你的這個來記善、記過，不是他的意思，他沒有意思。所以他們是最純正，公正的。自然的感應是因果，因果是天律，誰都不能去推翻的，佛也沒辦法去推翻因果。佛見到這些事實真相，告訴我們什麼是善、什麼是惡，明白之後，你自己斷惡修善，就能趨吉避凶。佛他也沒有辦法以直為曲，以曲為直，佛都做不到；我們凡夫這樣幹，那實在太厲害了，你要把整個因果推翻。所以因果它是定律，天律，誰都沒辦法推翻，你要去違背這個，那只是增加自己的罪業。現在有錢有勢是過去世也有做好事，福報，但是福報享完，那些你在位的時候造的這些惡業，那個果報就現前，要去受罪報了，「善有善報，惡有惡報」，很公平，絲毫不爽。所以我們對這個事情，現在這個社會上真的是以直為曲，以曲為直，大家看看是不是這樣？</w:t>
      </w:r>
      <w:r>
        <w:t xml:space="preserve"> </w:t>
      </w:r>
    </w:p>
    <w:p w14:paraId="20A76843" w14:textId="77777777" w:rsidR="00987F79" w:rsidRDefault="00987F79">
      <w:pPr>
        <w:pStyle w:val="a3"/>
      </w:pPr>
      <w:r>
        <w:t xml:space="preserve">　　所以你當政的人以直為曲，以曲為直，好像法律都操縱在我們手上，我們要怎麼解釋都可以，對的給它解釋成不對的，不對的給它解釋成對的，那這個就是玩法律，玩弄法律，操作法律，走法律邊緣。操作這個，就是《感應篇》講的這個，「棄法受賂」，你這個法放棄了，接受賄賂，或者接受一黨之私，袒護，這個統統是在這幾句裡面。所以我們看到新聞報導，《感應篇》一對照，哪一句那就很明顯。所以現代的人他不願意去接受這個，他也不願意去面對這個。不願意面對，不願意接受，還是有果報。不是說，我們不接受就沒有了，那這樣大家都不要接受，不就沒事了嗎？你接受是有，你不接受還是這樣。所以我們一定要去面對，佛、菩薩、聖賢勸導我們的這些真理、這些事實，我們每個人都要去面對的，不能迴避，也無法迴避的因果責任。</w:t>
      </w:r>
      <w:r>
        <w:t xml:space="preserve"> </w:t>
      </w:r>
    </w:p>
    <w:p w14:paraId="51579F71" w14:textId="77777777" w:rsidR="00987F79" w:rsidRDefault="00987F79">
      <w:pPr>
        <w:pStyle w:val="a3"/>
      </w:pPr>
      <w:r>
        <w:lastRenderedPageBreak/>
        <w:t xml:space="preserve">　　好，今天就跟大家分享到這裡。祝大家福慧增長，法喜充滿。阿彌陀佛！　　</w:t>
      </w:r>
    </w:p>
    <w:sectPr w:rsidR="00987F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8E123" w14:textId="77777777" w:rsidR="00987F79" w:rsidRDefault="00987F79" w:rsidP="00C069E7">
      <w:r>
        <w:separator/>
      </w:r>
    </w:p>
  </w:endnote>
  <w:endnote w:type="continuationSeparator" w:id="0">
    <w:p w14:paraId="2F5056DB" w14:textId="77777777" w:rsidR="00987F79" w:rsidRDefault="00987F79" w:rsidP="00C069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886BC" w14:textId="77777777" w:rsidR="00987F79" w:rsidRDefault="00987F79" w:rsidP="00C069E7">
      <w:r>
        <w:separator/>
      </w:r>
    </w:p>
  </w:footnote>
  <w:footnote w:type="continuationSeparator" w:id="0">
    <w:p w14:paraId="150E9791" w14:textId="77777777" w:rsidR="00987F79" w:rsidRDefault="00987F79" w:rsidP="00C069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9E7"/>
    <w:rsid w:val="007931EE"/>
    <w:rsid w:val="00987F79"/>
    <w:rsid w:val="00C0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49096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69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69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69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69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