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3384" w14:textId="77777777" w:rsidR="00937CED" w:rsidRDefault="00937CED">
      <w:r>
        <w:t>悟道法師晨間講話</w:t>
      </w:r>
      <w:r>
        <w:t>—</w:t>
      </w:r>
      <w:r>
        <w:t xml:space="preserve">無貪與精進可以對治放逸　　悟道法師主講　　（第二二三集）　　</w:t>
      </w:r>
      <w:r>
        <w:t>2021/1/25</w:t>
      </w:r>
      <w:r>
        <w:t xml:space="preserve">　　華藏淨宗學會　　檔名：</w:t>
      </w:r>
      <w:r>
        <w:t xml:space="preserve">WD32-007-0223 </w:t>
      </w:r>
    </w:p>
    <w:p w14:paraId="0C853EF9" w14:textId="77777777" w:rsidR="00937CED" w:rsidRDefault="00937CED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6ECD9F36" w14:textId="77777777" w:rsidR="00937CED" w:rsidRDefault="00937CED">
      <w:pPr>
        <w:pStyle w:val="a3"/>
      </w:pPr>
      <w:r>
        <w:t xml:space="preserve">　　我們讀到《感應篇》的「逸樂過節」、「晦臘歌舞」這個兩句，我自己也有一些感觸跟大家分享。逸樂過節，「逸」就是放逸，「樂」就是享樂，吃喝玩樂，享樂，「過」就是超過，超過節制了，這是「逸樂過節」。逸樂過節就是過失，司過之神也就會記過。我也很了解我的習氣，很難自己提起用功，容易懈怠、容易懶散，就會落入逸樂過節這個情況。因此根據我的根器，我這種根器都要共修，我自己對自己很清楚，一個人很容易懈怠懶惰。我們老和尚他也做榜樣給我們看，他也說，他就怕懈怠，所以他給自己設定，就是要上講台，天天講，防止懈怠。就是《感應篇》講的防止「逸樂過節」，人一懈怠那就放逸，吃喝玩樂就造惡業。所以現在我也是給自己不斷設定，不讓它過節了。所以我早上起來，再累我也要去錄十分鐘（三分鐘都好）《群書治要》，一天一則。我是從日本開始，好像是三年前，發現我自己這樣不行，所以要自己逼自己。</w:t>
      </w:r>
      <w:r>
        <w:t xml:space="preserve"> </w:t>
      </w:r>
    </w:p>
    <w:p w14:paraId="6161C2C4" w14:textId="77777777" w:rsidR="00937CED" w:rsidRDefault="00937CED">
      <w:pPr>
        <w:pStyle w:val="a3"/>
      </w:pPr>
      <w:r>
        <w:t xml:space="preserve">　　老和尚常講，現在的人，老師不敢要求學生，父母也不敢要求兒女，一要求就變仇人了，所以都要自己自動自發。看到有師長做榜樣給我們看，我們要去學習、要去效法。這是自己的事情，別人也無法勉強。但是這個都要自己自覺，自己沒有自覺，旁邊又沒有好的這種朋友來提醒，不知不覺墮落，自己也不知道。</w:t>
      </w:r>
      <w:r>
        <w:t xml:space="preserve"> </w:t>
      </w:r>
    </w:p>
    <w:p w14:paraId="7E79C59F" w14:textId="77777777" w:rsidR="00937CED" w:rsidRDefault="00937CED">
      <w:pPr>
        <w:pStyle w:val="a3"/>
      </w:pPr>
      <w:r>
        <w:t xml:space="preserve">　　前天晚上我在宜蘭吃過飯，在蘭陽女中，我都繞三圈，繞三圈也有幾千步了。繞到女中路這邊，我看幾個年輕人，好像學生，三、四個，有男的女的，開了一台白色的轎車，在那邊嘻嘻哈哈的。我去看一下，這個車子不可能他自己賺錢買的。那個車子哪裡來的？他爸爸媽媽給他的。他知道賺錢的辛苦嗎？現在父母拼命賺錢，就是要給孩子享受，以為這是對孩子好，愛護孩子，剛好是相反，毀了他一生，讓他墮落。他只知道享福，不知道修福，不知道造福，從小就是享受，當小皇帝、小公主，不要說來生，這一生的晚年恐怕就很淒慘了。這些都是教育的問題。所以現在這個時代，實在講只有靠自己，自求多福，自己覺悟，自己自求多福，別人也不太敢去要求，也只能勸一勸、講一講。</w:t>
      </w:r>
      <w:r>
        <w:t xml:space="preserve"> </w:t>
      </w:r>
    </w:p>
    <w:p w14:paraId="209F5E99" w14:textId="77777777" w:rsidR="00937CED" w:rsidRDefault="00937CED">
      <w:pPr>
        <w:pStyle w:val="a3"/>
      </w:pPr>
      <w:r>
        <w:t xml:space="preserve">　　晦臘歌舞，這個跟逸樂過節也是相關的。「晦」是每個月最後一天。每個月最後一天，你說你的公事，或者是家庭，或者個人，它有一個總結，結算；像我們公司行號，每個月要發薪水，總結這個月的業務、事情，做一個月的結算處理，所以在這個時間點就不適合去吃喝玩樂。晦是每個月最後一天，這算農曆的，國曆的也是同樣的意思。臘是每一年最後一個月叫臘月，所以我們現在這個十二月叫臘月，臘就是最後一個月。最後一個月，你要總結今年的一些工作，還要計畫明年的工作，都在這個月要去做的事情，所以這個月也不適合去吃喝玩樂。晦臘歌舞，你去唱歌跳舞，那不是吃喝玩樂嗎？現代年輕人他懂這些嗎？剛好放假，趕快。</w:t>
      </w:r>
      <w:r>
        <w:t xml:space="preserve"> </w:t>
      </w:r>
    </w:p>
    <w:p w14:paraId="1CFCD48C" w14:textId="77777777" w:rsidR="00937CED" w:rsidRDefault="00937CED">
      <w:pPr>
        <w:pStyle w:val="a3"/>
      </w:pPr>
      <w:r>
        <w:t xml:space="preserve">　　現在年輕人回家，他有沒有想到要替父母分擔什麼？只是想父母要給我什麼，他沒有想到我要給父母什麼。替父母分憂解勞，現在恐怕很少，大概就是到哪裡吃、到哪裡玩，你看現在網路不都是這樣？有沒有說來關心一下父母，帶父母親去哪裡走一走？父母親缺少什麼？就是自己，只是自己享受，那就很自私。現在教育是這樣的，</w:t>
      </w:r>
      <w:r>
        <w:lastRenderedPageBreak/>
        <w:t>所以就變成一個風氣，好像大家都這樣，你不這樣，好像還比不上人家，還要跟人家攀比。所以社會風氣一直敗壞，怎麼會有前途？這個就前途堪憂！你怎麼教育兒女？現在做父母的人不懂教育兒女，兒女將來忤逆不孝，你怪誰？怪誰都沒有用。做父母的人，他上面的父母，他也不懂，他也無法教。現在明白的人要替他教，他的父母還不讓你教。教孩子的權利是他父母的，他父母不懂，你說我們幫你來教小孩，他不要。所以問題很嚴重、很麻煩，這個教育問題。</w:t>
      </w:r>
      <w:r>
        <w:t xml:space="preserve"> </w:t>
      </w:r>
    </w:p>
    <w:p w14:paraId="2A72C4D8" w14:textId="77777777" w:rsidR="00937CED" w:rsidRDefault="00937CED">
      <w:pPr>
        <w:pStyle w:val="a3"/>
      </w:pPr>
      <w:r>
        <w:t xml:space="preserve">　　我們老和尚一直辦一條龍這些學校，真的是代眾生苦，不然他老人家早就可以到極樂世界去，還留在這裡幹什麼？的確不忍眾生苦。只有教育才能救世界，不是科技，大家搞清楚，大家認識清楚。現在科技發達不發達？科技這麼發達，結果世界是怎麼樣？大家能不能回答我這個問題？現在世界是什麼樣的世界？世界和平嗎？全世界的人都很快樂嗎？大家去思考這個答案。答案我想大家很清楚，世界是愈來愈亂，人愈來愈不快樂，愈痛苦，欲哭無淚，現在是這樣的人生，富而不樂，貴而不安。要搞清楚，不要動不動就是科技，科技至上。科技它是為了帶動經濟，那個是枝末，那個不是根本。那個樹的枝枝葉葉，下面沒有根本，枝枝葉葉就枯死掉了，所以根本很重要。</w:t>
      </w:r>
      <w:r>
        <w:t xml:space="preserve"> </w:t>
      </w:r>
    </w:p>
    <w:p w14:paraId="0FF65EF9" w14:textId="77777777" w:rsidR="00937CED" w:rsidRDefault="00937CED">
      <w:pPr>
        <w:pStyle w:val="a3"/>
      </w:pPr>
      <w:r>
        <w:t xml:space="preserve">　　所以我們老和尚苦口婆心教我們，我們實在講，自己要奮發。所以我們讀《感應篇》，也是要大家慢慢來落實。我們大家讀誦《弟子規》《感應篇》《十善業道經》，包括出家眾的《沙彌律儀》，那不是只有讀，我們要怎麼去慢慢的把它做到。懂一條，做一條；懂一點，做一點，慢慢這樣來做，我們才會提升進步。所以昨天上午，我跟宜蘭念佛堂同修也是這樣的分享，就是他們讀經讀了二十年了，我一直建議大家，不要都是停留在讀誦的階段；只停留在讀誦的階段，你就不會進步。經典講得很清楚，「讀誦受持，為人演說」。讀誦是為了提醒，第二個加深印象，怕忘記。讀誦為了什麼？要受持。受持就是你去接受了，要去了解佛講經的義理，明白之後，在生活當中落實在待人處事接物上面。這個我們淨老和尚在講席當中講了又講、講了又講，講了不曉得幾萬遍都不止。這樣才有用，才能得到功德利益，不是讀一讀就可以了。</w:t>
      </w:r>
      <w:r>
        <w:t xml:space="preserve"> </w:t>
      </w:r>
    </w:p>
    <w:p w14:paraId="79A63B63" w14:textId="77777777" w:rsidR="00937CED" w:rsidRDefault="00937CED">
      <w:pPr>
        <w:pStyle w:val="a3"/>
      </w:pPr>
      <w:r>
        <w:t xml:space="preserve">　　昨天跟大家分享，「佛所行處，國邑丘聚，靡不蒙化。天下和順，日月清明，風雨以時，災厲不起。國豐民安，兵戈無用，崇德興仁，務修禮讓。國無盜賊，無有怨枉，強不凌弱，各得其所」。現在我們有災厲，災厲就是瘟疫，天災人禍、傳染病。佛所行處不是說佛走過的地方統統沒災難，佛法有流通的地方也沒災難，不是這個意思。這邊有寺廟，很多的地方就沒災難，不是那個意思。如果那個意思，九二一，你看南投寺院不是最多的嗎？怎麼那邊有災難？那佛是不是講錯了？其實佛沒講錯，是我們把那個意思解讀解錯了。</w:t>
      </w:r>
      <w:r>
        <w:t xml:space="preserve"> </w:t>
      </w:r>
    </w:p>
    <w:p w14:paraId="7941495C" w14:textId="77777777" w:rsidR="00937CED" w:rsidRDefault="00937CED">
      <w:pPr>
        <w:pStyle w:val="a3"/>
      </w:pPr>
      <w:r>
        <w:t xml:space="preserve">　　「佛所行處」，我們老和尚講得很清楚，佛陀教育推行的處所。「行」這個字，關鍵就在這個字上面。我們念一念就過去了，囫圇吞棗。行是實行，去落實，現在叫落實。佛講的這些經義，我們有沒有懂？懂了，有沒有去做？懂了，正確的理解了，然後去做了，這個就是佛所行處。實行佛陀教育的處所，這邊的人大家統統接受佛陀教育，來實行佛陀的教誨，待人處事接物，斷惡修善、積功累德，那怎麼會有災難？當然風調雨順，國泰民安，是這個意思，不能解讀錯誤。不然你說佛所行處，泰國是佛教國家，斯里蘭卡也是佛教國家，怎麼還有災難？佛都走到那邊去了。泰國國內政</w:t>
      </w:r>
      <w:r>
        <w:lastRenderedPageBreak/>
        <w:t>治也不穩定，這沒有讀《群書治要》；斯里蘭卡有三十年的內戰，佛教國家。所以這個大家要懂，不能把佛的意思解讀錯誤；我們念《開經偈》，「願解如來真實義」。</w:t>
      </w:r>
      <w:r>
        <w:t xml:space="preserve"> </w:t>
      </w:r>
    </w:p>
    <w:p w14:paraId="58A84D20" w14:textId="77777777" w:rsidR="00937CED" w:rsidRDefault="00937CED">
      <w:pPr>
        <w:pStyle w:val="a3"/>
      </w:pPr>
      <w:r>
        <w:t xml:space="preserve">　　我們有緣遇到老和尚講經，遇到佛法，還有現在老和尚提倡傳統文化，大家要珍惜這個因緣。所以我常常跟我們同仁講，大家來這裡，不要講只是做一個工人。像印光祖師講文字工人，抄佛經，但是他是什麼？他是工人。一個字多少錢，沒有抄錯，你給我多少錢，這個叫文字工人。希望大家有因緣在一起，我們除了工作之外，我們要學習做君子、做賢人、做聖人、作佛、作菩薩，這個才是我們大家有緣在一起的真正意義。做一個工人，我常常講，可能你到外面隨便找個工作，薪水都比我們多，是不是？錢也賺得比我們多。所以大家來這裡，不是說只是來領一份薪水，不是這樣的一個心態。我們有這個緣遇到，大家共同努力來學習聖教，這才是人生最有意義、最有價值的地方，這個非常重要。</w:t>
      </w:r>
      <w:r>
        <w:t xml:space="preserve"> </w:t>
      </w:r>
    </w:p>
    <w:p w14:paraId="4BA3A475" w14:textId="77777777" w:rsidR="00937CED" w:rsidRDefault="00937CED">
      <w:pPr>
        <w:pStyle w:val="a3"/>
      </w:pPr>
      <w:r>
        <w:t xml:space="preserve">　　所以我們全體員工，大家都需要來學習，上這個課。希望大家要建立這個共識，要學習，你來這裡工作才有意義、才有價值。如果只是我做個工作，對這些我都不接觸，我也不聽課，大家想一想，那跟外面去找個工作不是一樣嗎？有什麼差別？可能外面的工作環境還更好、更舒適，薪水更多，是不是？那何必來這裡？所以大家要知道，我們這個因緣不容易，特別是遇到淨土法門。遇到淨土法門、淨土經典，有老和尚講解這麼詳細，我們這一生就有脫離六道的機會，作佛的機會，這個因緣到哪裡找！大家要認識，認識因緣。外面花花綠綠，好像很好玩，那個都是牽引我們墮落三惡道的，要搞清楚。那是險道，《地藏經》講險道，遇到了善知識，那個險道不能進去，一進去你命就沒了。如果善知識勸了還要去，那就沒辦法。所以我們大家共同來珍惜這個因緣。</w:t>
      </w:r>
      <w:r>
        <w:t xml:space="preserve"> </w:t>
      </w:r>
    </w:p>
    <w:p w14:paraId="5FE9028E" w14:textId="77777777" w:rsidR="00937CED" w:rsidRDefault="00937CED">
      <w:pPr>
        <w:pStyle w:val="a3"/>
      </w:pPr>
      <w:r>
        <w:t xml:space="preserve">　　今天就跟大家分享到這裡，祝大家福慧增長、法喜充滿，阿彌陀佛！　　</w:t>
      </w:r>
    </w:p>
    <w:sectPr w:rsidR="00937C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35E41" w14:textId="77777777" w:rsidR="00937CED" w:rsidRDefault="00937CED" w:rsidP="00F672F1">
      <w:r>
        <w:separator/>
      </w:r>
    </w:p>
  </w:endnote>
  <w:endnote w:type="continuationSeparator" w:id="0">
    <w:p w14:paraId="3D1FBDFB" w14:textId="77777777" w:rsidR="00937CED" w:rsidRDefault="00937CED" w:rsidP="00F6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51CE" w14:textId="77777777" w:rsidR="00937CED" w:rsidRDefault="00937CED" w:rsidP="00F672F1">
      <w:r>
        <w:separator/>
      </w:r>
    </w:p>
  </w:footnote>
  <w:footnote w:type="continuationSeparator" w:id="0">
    <w:p w14:paraId="7189255C" w14:textId="77777777" w:rsidR="00937CED" w:rsidRDefault="00937CED" w:rsidP="00F67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F1"/>
    <w:rsid w:val="007931EE"/>
    <w:rsid w:val="00937CED"/>
    <w:rsid w:val="00F6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9D5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