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5F287D" w14:textId="77777777" w:rsidR="00E361FA" w:rsidRDefault="00E361FA">
      <w:r>
        <w:t>悟道法師晨間講話</w:t>
      </w:r>
      <w:r>
        <w:t>—</w:t>
      </w:r>
      <w:r>
        <w:t xml:space="preserve">圓滿根道果從修福修慧開始　　悟道法師主講　　（第二二八集）　　</w:t>
      </w:r>
      <w:r>
        <w:t>2021/2/8</w:t>
      </w:r>
      <w:r>
        <w:t xml:space="preserve">　　華藏淨宗學會　　檔名：</w:t>
      </w:r>
      <w:r>
        <w:t xml:space="preserve">WD32-007-0228 </w:t>
      </w:r>
    </w:p>
    <w:p w14:paraId="28A12652" w14:textId="77777777" w:rsidR="00E361FA" w:rsidRDefault="00E361FA">
      <w:pPr>
        <w:pStyle w:val="a3"/>
      </w:pPr>
      <w:r>
        <w:t xml:space="preserve">　　諸位同修，大家上午好，阿彌陀佛！請放掌。早上接到一個信息，我們廚房一位職工的兒子，昨天晚上十點半左右過世了，大概四十幾歲。等一下我們講完，大家同事一場，大家再念十句佛號給他迴向。</w:t>
      </w:r>
      <w:r>
        <w:t xml:space="preserve"> </w:t>
      </w:r>
    </w:p>
    <w:p w14:paraId="4947D947" w14:textId="77777777" w:rsidR="00E361FA" w:rsidRDefault="00E361FA">
      <w:pPr>
        <w:pStyle w:val="a3"/>
      </w:pPr>
      <w:r>
        <w:t xml:space="preserve">　　人都有命運。她的兒子是肝臟不好，過去年輕的時候酒喝太多了，沒有節制，所以肝臟一直不好，看了中醫、西醫，最近又更嚴重。最近在醫院有一個換肝的因緣，有人捐贈器官，但是她兒子缺血，就是不能開刀，一開刀就死了。他還要輸血，所以也就沒有辦法去換肝臟，這個也是因緣。所以也是壽命到了，《感應篇》講「算盡則死」，就是他的福祿已經沒有了，不然一般有這個因緣，他應該可以換個肝臟，還可以多活幾年，但是因緣就是這樣，也就沒有辦法換這個肝臟。</w:t>
      </w:r>
      <w:r>
        <w:t xml:space="preserve"> </w:t>
      </w:r>
    </w:p>
    <w:p w14:paraId="64674930" w14:textId="77777777" w:rsidR="00E361FA" w:rsidRDefault="00E361FA">
      <w:pPr>
        <w:pStyle w:val="a3"/>
      </w:pPr>
      <w:r>
        <w:t xml:space="preserve">　　人都有命運，我們一生下來就有注定的一個命運，這一生能活到幾歲，這一生種種的遭遇，都有個定數，這個定數是過去生修的，特別是我們這一生，四十歲以前是過去生修的；四十歲以後就有連帶這一生，這四十年我們所修的，這四十年當中，你修的善比較多還是惡比較多。所以《了凡四訓》講改造命運的理論原則，就是命是自己造的，過去造的，就已經造了，都固定了，無法去改變，這一生我們要怎麼造，這一生我們自己可以改變。改變也是兩個方向，大善大惡，如果你造了大善，能把命運改得更好；反過來講，造了大惡，把原來的命改得更不好，原來可以活到八十歲，現在四十歲就走了，祿盡人亡，福報享盡了。特別現在沒有倫理道德因果教育，小孩從生下來就開始享福，大家想一想，算盡則死，福祿沒有了，壽命就結束了。過去生修的福報有限，這一生如果沒有繼續修福造福，一直在花過去生的福報，享盡就沒有了。所以一部《了凡四訓》，加減乘除就是給我們講這些道理。</w:t>
      </w:r>
      <w:r>
        <w:t xml:space="preserve"> </w:t>
      </w:r>
    </w:p>
    <w:p w14:paraId="696FB2D1" w14:textId="77777777" w:rsidR="00E361FA" w:rsidRDefault="00E361FA">
      <w:pPr>
        <w:pStyle w:val="a3"/>
      </w:pPr>
      <w:r>
        <w:t xml:space="preserve">　　改造命運，我們淨老和尚是現代的一個實際例子，現身說法。他的壽命只有四十五歲，四十五歲那一年，我已經聽他老人家講經講了兩年了。的確，他七月在基隆十方大覺寺講《楞嚴經》，我跟我弟弟去聽，我記得聽了三天法師就沒有來了，也不曉得為什麼。後來經過一個多月，在台北火車站對面的李月碧講堂那邊開始講，我們繼續去聽經，才知道他老人家病了一個月。過去他三個戒兄弟，同年，同一期去受戒，一個明演師、一個法融師，同時出家去受戒。去給人家算命，算命先生說他們三個壽命都不過四十五歲。二月，一個先走了，一個五月走了，七月我們老和尚病了。這個事情就說明，不但是在家人，出家人如果你沒有修，雖然出家了，你還是改變不了命運，還是要修。《了凡四訓》就是講改造命運的原理、方法，這個是我們要認真來學習的。希望大家遇到佛法、遇到傳統文化，能夠把這個命運愈改愈好。</w:t>
      </w:r>
      <w:r>
        <w:t xml:space="preserve"> </w:t>
      </w:r>
    </w:p>
    <w:p w14:paraId="7D2BE9D8" w14:textId="77777777" w:rsidR="00E361FA" w:rsidRDefault="00E361FA">
      <w:pPr>
        <w:pStyle w:val="a3"/>
      </w:pPr>
      <w:r>
        <w:t xml:space="preserve">　　根據《感應篇》來修，肯定會改造命運。所以印光祖師一生提倡《了凡四訓》、《太上感應篇》、《安士全書》，這三本都是講因果教育的典籍，依照這個來修，肯定可以改造命運。不但改造命運，你要成仙，要成佛、成菩薩，這個都是基礎，幫助我們成佛、成菩薩，幫助我們念佛往生西方淨土；修道的人幫助成仙，天仙、地仙。這個是屬於人天福報，我們超越三界也是要這個善的基礎，這樣才能有成就。</w:t>
      </w:r>
      <w:r>
        <w:t xml:space="preserve"> </w:t>
      </w:r>
    </w:p>
    <w:p w14:paraId="18B6EF38" w14:textId="77777777" w:rsidR="00E361FA" w:rsidRDefault="00E361FA">
      <w:pPr>
        <w:pStyle w:val="a3"/>
      </w:pPr>
      <w:r>
        <w:t xml:space="preserve">　　再過三天就過年了，要迎接辛丑年。我們老和尚過年九十五歲了，現在老了，也不能繼續再講經了，後面要有人去接班。現在接得最好的是成德法師，他接著再講。</w:t>
      </w:r>
      <w:r>
        <w:lastRenderedPageBreak/>
        <w:t>老和尚一生講經說法，留下來的這些，可以說是無價之寶，我們後面的人要善於來學習，來把它發揚光大。要接續下去，好像接力賽跑，一棒接一棒，接下去。老和尚他有留下這麼多的影音資料，我們不是擺在那裡，擺在那裡它也不起作用。跟經典一樣，經典印了出來，如果沒有人去講解，沒有人依教奉行去修、去做，也無法弘揚佛法；真正去把它落實做到，才能真正弘揚佛法。所以《論語》上講，「人能弘道，非道弘人」，道是人去弘揚的，道它自己不會去弘揚，關鍵在人、主要在人。一個團體、一個事業都要有人，沒有人，什麼事業也無法傳承下去；沒有人去接棒，那個事業也就到他這一代就終止了。</w:t>
      </w:r>
      <w:r>
        <w:t xml:space="preserve"> </w:t>
      </w:r>
    </w:p>
    <w:p w14:paraId="3D03F29D" w14:textId="77777777" w:rsidR="00E361FA" w:rsidRDefault="00E361FA">
      <w:pPr>
        <w:pStyle w:val="a3"/>
      </w:pPr>
      <w:r>
        <w:t xml:space="preserve">　　所以明年，新的一年，我們要有一個規畫。將來雙溪如果有緣蓋廟，一定要走教學的路線，不能只有走法會共修的路線。因為人不明理，他怎麼修都修不成就，他不懂。經不是念給佛菩薩聽的，經是念給自己聽的，是念了之後要去解意，了解它的意思。佛菩薩在經典教我們怎麼做、怎麼修，要把它落實在生活當中處事待人接物，這樣才是真正在弘揚佛法。如果只有念念經、做做法會，大家對佛法一無所知，都變成迷信，這樣無法弘揚佛法，佛法就一直衰下去，到最後就沒有了，就滅了，特別年輕人，他也不懂。所以一定要辦教學，教學就是我們自己要帶頭去修、去學、去做，這樣才能起作用。不能只教別人去做，一直教別人去做，自己都不幹，那別人也不會接受，所以都是要自己帶頭去做，這個才是最重要的。</w:t>
      </w:r>
      <w:r>
        <w:t xml:space="preserve"> </w:t>
      </w:r>
    </w:p>
    <w:p w14:paraId="5B7F3E82" w14:textId="77777777" w:rsidR="00E361FA" w:rsidRDefault="00E361FA">
      <w:pPr>
        <w:pStyle w:val="a3"/>
      </w:pPr>
      <w:r>
        <w:t xml:space="preserve">　　人的生命有限，時光有限，我過年七十一歲了。在古禮講，六十歲以上叫老夫，老夫就可以拿拐杖，就有一支拐杖給你。《禮記》講，七十叫老，老就要傳，傳給下一代。我這一代的因緣，目前是這樣的，也要把這個再傳下去，後面的人要接著幹，好像接力賽跑，要接著跑。因為老和尚九十五歲了，我的時間也不多了，來日不長，七十歲，老了，所以也只能提供一些方向、一些資源給下面的人繼續去修。</w:t>
      </w:r>
      <w:r>
        <w:t xml:space="preserve"> </w:t>
      </w:r>
    </w:p>
    <w:p w14:paraId="3B8DFA63" w14:textId="77777777" w:rsidR="00E361FA" w:rsidRDefault="00E361FA">
      <w:pPr>
        <w:pStyle w:val="a3"/>
      </w:pPr>
      <w:r>
        <w:t xml:space="preserve">　　最重要自己要做，講經不是說你在講堂上講得很好，你在生活上，待人處事接物有沒有這麼做？如果沒有，那也不起作用。過去雪廬老人講，光講經也不能了生死，只有解，沒有行，所以要解行並重。我們到基隆極樂寺，有時候同修請我們去吃飯，它兩邊，吃飯這邊是解門，對面那個門叫行門，這個就是告訴我們，佛法修學要解行相應。但是這個道理如果沒有人去說明，一般的香客，他到那邊上上香，去拜拜，看到那個解門、那個行門，字會念，但是什麼意思他不懂。「佛法無人說，雖智莫能解」，他也不會了解。解了之後，你要去行；你沒有去做，那沒有用。所以自己還是要親身去經驗，去做，才會有心得。如果沒有做，也沒有心得，光是講，自己也體會不到，別人更體會不到。</w:t>
      </w:r>
      <w:r>
        <w:t xml:space="preserve"> </w:t>
      </w:r>
    </w:p>
    <w:p w14:paraId="50CB76CA" w14:textId="77777777" w:rsidR="00E361FA" w:rsidRDefault="00E361FA">
      <w:pPr>
        <w:pStyle w:val="a3"/>
      </w:pPr>
      <w:r>
        <w:t xml:space="preserve">　　今天我們大家整理整理。平常我們多多少少慢慢整理，就是不要累積到一年再整理。以前都是半天要整理一年的東西，那怎麼可能？最少沒有三天的時間也不可能。我們這個門窗，前天有同修發心來整理，那個專業的來整理了，今天、明天我們就整理自己內部的，自己辦公桌。辦公室我今天也是自己整理整理，有一些東西別人也沒有辦法替我整理，我自己的房間也是要我自己整理。大家各自整理整理，今天、明天，大家整潔整潔，平常比較沒有清潔到的地方清潔清潔，準備好過年。　　</w:t>
      </w:r>
    </w:p>
    <w:sectPr w:rsidR="00E361F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510BDF" w14:textId="77777777" w:rsidR="00E361FA" w:rsidRDefault="00E361FA" w:rsidP="00D4339B">
      <w:r>
        <w:separator/>
      </w:r>
    </w:p>
  </w:endnote>
  <w:endnote w:type="continuationSeparator" w:id="0">
    <w:p w14:paraId="0AD7B3BE" w14:textId="77777777" w:rsidR="00E361FA" w:rsidRDefault="00E361FA" w:rsidP="00D433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C9740C" w14:textId="77777777" w:rsidR="00E361FA" w:rsidRDefault="00E361FA" w:rsidP="00D4339B">
      <w:r>
        <w:separator/>
      </w:r>
    </w:p>
  </w:footnote>
  <w:footnote w:type="continuationSeparator" w:id="0">
    <w:p w14:paraId="3D7B4E94" w14:textId="77777777" w:rsidR="00E361FA" w:rsidRDefault="00E361FA" w:rsidP="00D4339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39B"/>
    <w:rsid w:val="007931EE"/>
    <w:rsid w:val="00D4339B"/>
    <w:rsid w:val="00E361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46119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4339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4339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4339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4339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404</Words>
  <Characters>2305</Characters>
  <Application>Microsoft Office Word</Application>
  <DocSecurity>0</DocSecurity>
  <Lines>19</Lines>
  <Paragraphs>5</Paragraphs>
  <ScaleCrop>false</ScaleCrop>
  <Company/>
  <LinksUpToDate>false</LinksUpToDate>
  <CharactersWithSpaces>2704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2026-08-13T01:56:00Z</dcterms:created>
  <dcterms:modified xsi:type="dcterms:W3CDTF">2026-08-13T01:56:00Z</dcterms:modified>
</cp:coreProperties>
</file>