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855D" w14:textId="77777777" w:rsidR="00B407E8" w:rsidRDefault="00B407E8">
      <w:r>
        <w:t>悟道法師晨間講話</w:t>
      </w:r>
      <w:r>
        <w:t>—</w:t>
      </w:r>
      <w:r>
        <w:t xml:space="preserve">忠孝友悌，正己化人　　悟道法師主講　　（第二三八集）　　</w:t>
      </w:r>
      <w:r>
        <w:t>2021/3/23</w:t>
      </w:r>
      <w:r>
        <w:t xml:space="preserve">　　華藏淨宗學會　　檔名：</w:t>
      </w:r>
      <w:r>
        <w:t xml:space="preserve">WD32-007-0238 </w:t>
      </w:r>
    </w:p>
    <w:p w14:paraId="3ABA4F00" w14:textId="77777777" w:rsidR="00B407E8" w:rsidRDefault="00B407E8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1875838D" w14:textId="77777777" w:rsidR="00B407E8" w:rsidRDefault="00B407E8">
      <w:pPr>
        <w:pStyle w:val="a3"/>
      </w:pPr>
      <w:r>
        <w:t xml:space="preserve">　　《感應篇》講，「忠孝友悌，正己化人」，這是基本。在《佛說觀無量壽佛經》淨業三福，第一福第一句就是「孝養父母，奉事師長，慈心不殺，修十善業」。佛門的孝經就是《地藏菩薩本願經》。所以世出世法的根源，都是建立在孝道這個基礎上。</w:t>
      </w:r>
      <w:r>
        <w:t xml:space="preserve"> </w:t>
      </w:r>
    </w:p>
    <w:p w14:paraId="6F4475D0" w14:textId="77777777" w:rsidR="00B407E8" w:rsidRDefault="00B407E8">
      <w:pPr>
        <w:pStyle w:val="a3"/>
      </w:pPr>
      <w:r>
        <w:t xml:space="preserve">　　昨天中午跟新竹科技元培大學的同學吃飯，吃過飯給他們問問題，有一個同學就起來問，他說父母如果沒有盡到養育的責任，那這樣我們還要孝順父母嗎？問了這個問題。現在這個事情在社會上太多了，為什麼？離婚率太高，單親家庭也非常的多，離婚率也高，所以往往這樣的家庭就照顧不了兒女，當然兒女受的那種傷害非常深重。因此這個同學他的反應，我們也可以理解，他的心中是存著不平，父母都沒有盡到養育責任。的確現在做父母的，也不懂得怎麼去盡養育的責任。這個養不是有錢給他，給他吃的，給他住好的，他要錢就給他，他要名牌就給他買名牌，不是這個，這增長他的貪欲，他不知道賺錢的辛苦。溺愛孩子，將來他就不孝，這是必然的。</w:t>
      </w:r>
      <w:r>
        <w:t xml:space="preserve"> </w:t>
      </w:r>
    </w:p>
    <w:p w14:paraId="3068923E" w14:textId="77777777" w:rsidR="00B407E8" w:rsidRDefault="00B407E8">
      <w:pPr>
        <w:pStyle w:val="a3"/>
      </w:pPr>
      <w:r>
        <w:t xml:space="preserve">　　所以我就給他回答，我說父母縱然沒有養我們一天，就只有給我們生下來，可能以前的人，生下來就送人了，沒有盡到養育這個責任，縱然是這樣，我們還是要孝順。生你的父母沒有盡到養育的責任，可能有其他的人養育你，這個養育的恩也是跟生父生母是一樣的，要孝順的。生父生母沒有盡到養育的責任，是他的過失，但是你還是要孝順，為什麼？因為你這個身體還是他給你的。如果他沒有生你這個身體，那你今天怎麼有這一切？怎麼有人去養你？你怎麼能成長？你一切的享受，也是因為生身父母才有這個身體。所以還是要孝養，不能夠不孝，還是要盡孝道。縱然沒有在身邊，也要存感恩之心，不能有這種怨恨，怨恨就變成不孝。</w:t>
      </w:r>
      <w:r>
        <w:t xml:space="preserve"> </w:t>
      </w:r>
    </w:p>
    <w:p w14:paraId="36BF1ABB" w14:textId="77777777" w:rsidR="00B407E8" w:rsidRDefault="00B407E8">
      <w:pPr>
        <w:pStyle w:val="a3"/>
      </w:pPr>
      <w:r>
        <w:t xml:space="preserve">　　孝順父母，這個順就是順善的，惡的方面不能去隨順。惡的方面，父母做錯了，兒女有勸諫的責任，這個《弟子規》講的。當然勸諫就是說，兒女對長輩，不能像教訓晚輩一樣那種口氣、那個態度，你把父母當作小孩子在訓，禮貌上是不可以這樣。所以勸諫要有禮節，依照這個禮來勸諫，這樣父母比較容易接受。如果你像訓兒女這樣，恐怕他知道自己不對，他也不會接受。有一些父母，比較不明理的，你就是好話、好的態度勸諫，他不但不接受，還反過來打你，這個《弟子規》也講到了。被打，你還是要忍下來，不能去怨恨，還是有機會看他心情比較好繼續勸，這才是一個孝子的表現，勸他不要這樣，這樣總是會讓父母有所感動，他總是覺得你講了這麼多次，他一定也會有感覺。這是《弟子規》上也都有教我們這樣。</w:t>
      </w:r>
      <w:r>
        <w:t xml:space="preserve"> </w:t>
      </w:r>
    </w:p>
    <w:p w14:paraId="5C715957" w14:textId="77777777" w:rsidR="00B407E8" w:rsidRDefault="00B407E8">
      <w:pPr>
        <w:pStyle w:val="a3"/>
      </w:pPr>
      <w:r>
        <w:t xml:space="preserve">　　現在這個時代沒有人教這樣，現在教的都是負面的、反面的，所以變成現在社會殺父殺母的案件很多，這個在古代是驚天動地的大事。所以百善孝為先，善的原點就是從孝出來的，這個我們一定要知道，這是最基本的。所以你看佛經、世間聖賢，沒有教人不孝的，教人不孝那肯定是不對的，這一點我們一定要了解。做什麼事情，其實都是離不開孝道，你看《觀經》淨業三福十一句，後面也都是在落實那個孝道，你沒有做到也是不孝，孝也不圓滿。所以一直到成佛，孝道才圓滿，這個我們也必定要了解。</w:t>
      </w:r>
      <w:r>
        <w:t xml:space="preserve"> </w:t>
      </w:r>
    </w:p>
    <w:p w14:paraId="037D3D8B" w14:textId="77777777" w:rsidR="00B407E8" w:rsidRDefault="00B407E8">
      <w:pPr>
        <w:pStyle w:val="a3"/>
      </w:pPr>
      <w:r>
        <w:lastRenderedPageBreak/>
        <w:t xml:space="preserve">　　現在我們這個時代，愈來愈不好教了，特別在我們台灣這個社會，在民主的社會，下一代不好教。因為民主自由，父母要管教兒女，現在警察局有一個虐待兒童專線，父母管教兒女，他的兒子七、八歲就打電話去警察局說我父母虐待我，趕快把他抓起來，警察就帶槍來了，把他父母抓走了。大家想一想，這樣下去，這個社會變什麼樣子？小孩子他能懂什麼？所以現在下一代，你會很不好教，因為小孩他的思想，各方面都不成熟，怎麼可以任憑他愛怎麼樣就怎麼樣？那你不是把他寵壞了嗎？那你不是愛他，是害他。所以現在做父母的不懂得這個道理，到長大了他不聽話，叛逆，你再來痛苦沒有用。</w:t>
      </w:r>
      <w:r>
        <w:t xml:space="preserve"> </w:t>
      </w:r>
    </w:p>
    <w:p w14:paraId="76AEB64A" w14:textId="77777777" w:rsidR="00B407E8" w:rsidRDefault="00B407E8">
      <w:pPr>
        <w:pStyle w:val="a3"/>
      </w:pPr>
      <w:r>
        <w:t xml:space="preserve">　　現在懂這個道理也不敢教，因為國家定這個法律是在害下一代，不是在教下一代，要搞清楚。你看現在美國式的民主，它都沒缺點嗎？都是很自由。專制、民主各有優缺點，但是到底哪一個比較好，現在有很多國家在思考這個問題，到底是不是民主政治就是唯一最好的一個制度？但是這個講也不準，看結果。那個教的比較好，那個制度雖然是專制，但是它能教出好的下一代；你民主比較自由，你下一代都完了，都沒有了，哪個比較好？這個要看結果，數據來說話，不能我認為怎麼樣就是好的，那認為是我們在認為，但是你還是要看到實際上它的結果、它的效果是怎麼樣。所以你沒有透過這些經驗，也很難講。</w:t>
      </w:r>
      <w:r>
        <w:t xml:space="preserve"> </w:t>
      </w:r>
    </w:p>
    <w:p w14:paraId="279428F3" w14:textId="77777777" w:rsidR="00B407E8" w:rsidRDefault="00B407E8">
      <w:pPr>
        <w:pStyle w:val="a3"/>
      </w:pPr>
      <w:r>
        <w:t xml:space="preserve">　　所以都有優缺點，關鍵還是在人，過去我們老和尚常講，一個好的制度，如果壞人去做，好制度也會被他破壞；一個不好的制度，一個好人去做，他會把它改好。那不是制度的問題，制度是其次的，制度還是人定出來的，定出來要往好的方面去做，這樣才對，那個制度才有用。如果你不是照這樣做，去執行，那個制度也等於零。所以人的好壞是關鍵。過去我也常常講到，政黨沒有好壞，黨哪有什麼好壞？人有好壞，政策有對不對，是不是這樣？好的人、好的政策，什麼黨來做，它一定對國家好，有幫助。如果人壞，沒有倫理道德因果觀念，胡作妄為，自私自利，這樣壞人來執政，政策肯定很多是錯誤的，那你就害了國家、害了人民，必定是這樣的。所以政黨沒有好壞，人有好壞，政策有對不對，我們這些都要了解。</w:t>
      </w:r>
      <w:r>
        <w:t xml:space="preserve"> </w:t>
      </w:r>
    </w:p>
    <w:p w14:paraId="79F3B3B0" w14:textId="77777777" w:rsidR="00B407E8" w:rsidRDefault="00B407E8">
      <w:pPr>
        <w:pStyle w:val="a3"/>
      </w:pPr>
      <w:r>
        <w:t xml:space="preserve">　　關鍵還是在教育，你怎麼樣把一個人教好，這個世界才會有前途，才會有和平。如果這些人都學壞了，大家想一想，災難從哪裡來？人製造出來的。《感應篇》講善有善報，惡有惡報，善惡的果報如影隨形。人製造出來，不是上天給我們的，所以人要負責任，不能推卸責任。人要能夠反省，這樣這個世界才有救，不然災難肯定是愈來愈多，因為人不斷的製造災難。你都不知道自己在製造災難，還要怨天尤人，罪過不就更重了嗎？《感應篇》講怨天尤人，自己不反省，都怪別人，甚至怪天怪地，那就罪加一等。所以這些都是值得我們去深思的。</w:t>
      </w:r>
      <w:r>
        <w:t xml:space="preserve"> </w:t>
      </w:r>
    </w:p>
    <w:p w14:paraId="154156BC" w14:textId="77777777" w:rsidR="00B407E8" w:rsidRDefault="00B407E8">
      <w:pPr>
        <w:pStyle w:val="a3"/>
      </w:pPr>
      <w:r>
        <w:t xml:space="preserve">　　今天我看報紙頭版又登了一個壞消息，空軍兩架飛機擦撞，掉到海裡，一個確定死了，一個還在搜救。所以這個因公殉職，我們也給他立個牌位，給他迴向迴向，還沒有找到的就先給他立個冤親債主。我們也盡一點心，這些也是不幸的事件。總是佛講，凡事（每一樁事情）離不開因果，因緣果報，前世、今生、來世，三世因果。我們一定要好好來學習我們淨老和尚提倡的倫理的教育、道德的教育、因果的教育。</w:t>
      </w:r>
      <w:r>
        <w:t xml:space="preserve"> </w:t>
      </w:r>
    </w:p>
    <w:p w14:paraId="06A91E13" w14:textId="77777777" w:rsidR="00B407E8" w:rsidRDefault="00B407E8">
      <w:pPr>
        <w:pStyle w:val="a3"/>
      </w:pPr>
      <w:r>
        <w:t xml:space="preserve">　　好，今天就跟大家分享到這裡，祝大家福慧增長、法喜充滿，阿彌陀佛！　　</w:t>
      </w:r>
    </w:p>
    <w:sectPr w:rsidR="00B407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DFEEB" w14:textId="77777777" w:rsidR="00B407E8" w:rsidRDefault="00B407E8" w:rsidP="009045A0">
      <w:r>
        <w:separator/>
      </w:r>
    </w:p>
  </w:endnote>
  <w:endnote w:type="continuationSeparator" w:id="0">
    <w:p w14:paraId="3C226A6D" w14:textId="77777777" w:rsidR="00B407E8" w:rsidRDefault="00B407E8" w:rsidP="00904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CBF9" w14:textId="77777777" w:rsidR="00B407E8" w:rsidRDefault="00B407E8" w:rsidP="009045A0">
      <w:r>
        <w:separator/>
      </w:r>
    </w:p>
  </w:footnote>
  <w:footnote w:type="continuationSeparator" w:id="0">
    <w:p w14:paraId="790CC6D4" w14:textId="77777777" w:rsidR="00B407E8" w:rsidRDefault="00B407E8" w:rsidP="00904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A0"/>
    <w:rsid w:val="007931EE"/>
    <w:rsid w:val="009045A0"/>
    <w:rsid w:val="00B4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375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