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52EB" w14:textId="77777777" w:rsidR="00E92FE4" w:rsidRDefault="00E92FE4">
      <w:r>
        <w:t>悟道法師晨間講話</w:t>
      </w:r>
      <w:r>
        <w:t>—</w:t>
      </w:r>
      <w:r>
        <w:t xml:space="preserve">幸福人生從正知正見下手　　悟道法師主講　　（第二四六集）　　</w:t>
      </w:r>
      <w:r>
        <w:t>2021/4/9</w:t>
      </w:r>
      <w:r>
        <w:t xml:space="preserve">　　華藏淨宗學會　　檔名：</w:t>
      </w:r>
      <w:r>
        <w:t xml:space="preserve">WD32-007-0246 </w:t>
      </w:r>
    </w:p>
    <w:p w14:paraId="54EDB944" w14:textId="77777777" w:rsidR="00E92FE4" w:rsidRDefault="00E92FE4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3EE952E0" w14:textId="77777777" w:rsidR="00E92FE4" w:rsidRDefault="00E92FE4">
      <w:pPr>
        <w:pStyle w:val="a3"/>
      </w:pPr>
      <w:r>
        <w:t xml:space="preserve">　　我們大家有緣到華藏淨宗學會來，在一起工作學習，這個都是很難得的緣分。這個因緣，我們主要的核心，也就是我們是跟著淨宗學會導師上淨下空老和尚他教學的理念，指導我們修學的這些經論、傳統文化，這些學習的方向，我們就是來學習佛法，學習傳統文化，這是我們大家在一起最主要的核心。</w:t>
      </w:r>
      <w:r>
        <w:t xml:space="preserve"> </w:t>
      </w:r>
    </w:p>
    <w:p w14:paraId="181D27CE" w14:textId="77777777" w:rsidR="00E92FE4" w:rsidRDefault="00E92FE4">
      <w:pPr>
        <w:pStyle w:val="a3"/>
      </w:pPr>
      <w:r>
        <w:t xml:space="preserve">　　所以過去也常常跟大家說過，我們不是一個工人而已，好像說我去打工，賺幾個錢來過日子，現在全世界很多人他是這樣的心態在過日子。所以他並沒有發心要學習聖教，學習這些聖賢、佛菩薩的教育，沒有發這個心。沒有發這個心，來到我們這個學會工作，那只是個工人，就是我來給你打工，賺一點錢，過過日子。那這樣人生的意義跟價值，實在講，你覺得這樣的意義跟價值在哪裡？這個是我們必須要能夠去認識的、了解清楚的。</w:t>
      </w:r>
      <w:r>
        <w:t xml:space="preserve"> </w:t>
      </w:r>
    </w:p>
    <w:p w14:paraId="318CC7CE" w14:textId="77777777" w:rsidR="00E92FE4" w:rsidRDefault="00E92FE4">
      <w:pPr>
        <w:pStyle w:val="a3"/>
      </w:pPr>
      <w:r>
        <w:t xml:space="preserve">　　當然人生，現在大家最注重的就是賺錢。我也希望將來我很有錢，我大富大貴。如果有好的機會，我當然會去尋找我更好的未來、賺更多的錢、過更好的日子，一般人活在這個世間，主要都是以這個為主要的。但是我們聽《群書治要》，蔡老師講，賺錢幹什麼？享受，吃喝玩樂。過去還有外國人講，賺錢幹什麼？我們去釣魚，可以去釣魚。那個釣魚，沒錢也可以去釣。所以就是把西方國家那種賺錢、那種追求物質享受的，做為我們人生主要的價值觀，這樣的人生，其實就是很沒有意義。如果追求到這個物質享受，也是麻痺自己，自己的精神、道德一直在墮落，墮落到最後，以佛法講，到三惡道去了，你說他那個價值在哪裡？所以我常常看到一些網路的，過去的一些很有名的影星、歌星，他們正在名利雙收巔峰的時候，你看他多享受！在香港買那種別墅，大概一般人作夢都想不到的。但是最後下場怎麼樣？有的自殺的，有的家庭破裂的，有的早死的，有的死在自己家裡沒人知道的，很多。那他的人生價值是什麼？名跟利。名利他得到了，他很快樂嗎？如果他很快樂，他為什麼會去自殺，為什麼下場不好？這個就是人生的價值觀，大家要去思考清楚，什麼才是真正的人生，才是人生真正的價值。</w:t>
      </w:r>
      <w:r>
        <w:t xml:space="preserve"> </w:t>
      </w:r>
    </w:p>
    <w:p w14:paraId="00D9E5A2" w14:textId="77777777" w:rsidR="00E92FE4" w:rsidRDefault="00E92FE4">
      <w:pPr>
        <w:pStyle w:val="a3"/>
      </w:pPr>
      <w:r>
        <w:t xml:space="preserve">　　實在講，我們有緣遇到佛法、遇到傳統文化，才是人生最高的價值。我們淨老和尚常常講，介紹他學佛的是台大哲學教授，方東美教授。方東美教授給他介紹佛法，當時他沒有信佛，他只是想學哲學。方教授跟他講「學佛是人生最高的享受」，他是被這句話打動，來接觸佛教。如果他沒有遇到方教授，方教授沒有給他介紹佛法，可能他這一輩子不會來接觸佛法。不會接觸佛法，肯定的，他也不可能改造命運。算命先生算他們三個戒兄弟四十五歲就要死了，貧窮、沒有地位，又短命。老和尚四十五歲那一年，我已經在聽他講經了，這個過去常常跟大家提起。你看這一個因緣，我們回歸到《感應篇》的一句話，「輕慢師長」，對師長他的指導，你接不接受？這是一個很關鍵的。很好的老師他給你指導，學生他也要能理解，他也要能接受，他不能接受，再好的老師，佛來都幫不上忙。所以他為什麼能接受方教授？他原來從小學老師，在大陸那個小學老師都灌輸他們的觀念，佛教是迷信，低級宗教。從小先入為主，灌輸這種觀念，他怎麼可能會想去接觸，他就是排斥！為什麼方教授給他這麼一講，他就接受？沒有別的，就是對老師一個恭敬心。大家想一想，是不是這樣？他如</w:t>
      </w:r>
      <w:r>
        <w:lastRenderedPageBreak/>
        <w:t>果不尊重他的老師，不尊師，他怎麼會接受，不可能接受。後來沒多久遇到章嘉大師，他也是接受，依教奉行。到台中學習十年的經教，他也是依照老師指導，李老師跟他講，沒有經過他同意的書不能看；其他法師大德講經，都不准聽，他也接受。他為什麼能接受？為什麼很多人不能接受？因為各人的緣不一樣，他對這個老師，他有恭敬心，他有尊重心，所以老師講的他可以接受。這個是他一生改造命運的一個機緣跟關鍵。</w:t>
      </w:r>
      <w:r>
        <w:t xml:space="preserve"> </w:t>
      </w:r>
    </w:p>
    <w:p w14:paraId="424B2961" w14:textId="77777777" w:rsidR="00E92FE4" w:rsidRDefault="00E92FE4">
      <w:pPr>
        <w:pStyle w:val="a3"/>
      </w:pPr>
      <w:r>
        <w:t xml:space="preserve">　　印光祖師常講，「佛法在恭敬中求」，「一分恭敬得一分利益，十分恭敬得十分利益」。如果一點恭敬心都沒有，再好的老師來，佛菩薩來都不行。我們現在看到學校的學生對老師有恭敬？沒有。所以早在六十年前，方教授，我們淨老和尚要跟他學哲學，他說你不要到學校。那個時候大學還比現在好不曉得多少倍，那個時候都不行了。所以真正善知識，他知道你真肯學，他就真教你。所以就叫他不要到學校，他以為老師不要教他。後來老師很嚴肅跟他講，你去學校學不到東西。你會碰到很多教授，這個跟你講，那個跟你講，聽到最後，你頭腦一團亂，你到底該聽誰的？無所適從。所以一個星期，星期天上午九點到十一點，到他家小客廳單獨授課。那這個是很特別的。他很尊重老師，老師也特別來幫助他，這個是互相的。如果他老師講的他不能接受，你去要求學生，他也不會接受，那也就沒有辦法了。所以要尊重師長，這個是心態上的一個關鍵。這些道理我們都要懂。</w:t>
      </w:r>
      <w:r>
        <w:t xml:space="preserve"> </w:t>
      </w:r>
    </w:p>
    <w:p w14:paraId="587F4A8D" w14:textId="77777777" w:rsidR="00E92FE4" w:rsidRDefault="00E92FE4">
      <w:pPr>
        <w:pStyle w:val="a3"/>
      </w:pPr>
      <w:r>
        <w:t xml:space="preserve">　　我們淨老和尚在講席當中也講，他說他也沒有說百分之百接受，但是總是有很大的比例尊重。因為我們講的這幾個，我們現在一般人都很難接受的，他能接受。所以聽師長的話，這也是我們修學成敗的一個非常關鍵的。我們講現實一點的，改造命運，你要接受指導。我自己也常常回想我自己，我說這一生如果沒有遇到老和尚，聽到他的經，我父親過世了，四十九天之內，我到佛陀教育基金會做義工，那時候老和尚勸我出家，他勸我出家。他說你出家，你也沒有成家，你出家，將來弘法利生，把這個功德迴向給你父親，比你去打水陸法會功德還大。當時日常法師也勸，簡豐文居士也勸，當時我如果不接受，我自己想一想，可能現在沒有活在這個世間了。為什麼？因為我知道我自己的劣根性很重。不要說別的，聽經聽了十五年了，學佛也學了二十年了，沒辦法吃素。我常常跟大家講，前一天晚上，我想明天要出家，沒得吃了，那一天晚上還跑去吃葷的店裡面去大吃一餐，我說最後一餐。你想想，這個嘴多饞。從小跟我父親殺生吃肉，吃成習慣。我大哥跟我弟弟他們這一方面習氣比我好，他們在家吃素，我就做不到。所以當時我如果沒有聽師父的勸導，沒有接受他的勸導，那個因緣過了，可能我現在，大概骨灰也不曉得跑到哪裡去了，不可能站在</w:t>
      </w:r>
      <w:r>
        <w:t>這裡跟大家講話。</w:t>
      </w:r>
      <w:r>
        <w:t xml:space="preserve"> </w:t>
      </w:r>
    </w:p>
    <w:p w14:paraId="265BE023" w14:textId="77777777" w:rsidR="00E92FE4" w:rsidRDefault="00E92FE4">
      <w:pPr>
        <w:pStyle w:val="a3"/>
      </w:pPr>
      <w:r>
        <w:t xml:space="preserve">　　所以我一直常常想，我們師父常講，「不聽老人言，吃虧在眼前」。真的，我實在愈想愈實在，的確。所以我現在自己也是老人，所以我也是把自己的一點經驗跟大家分享，希望對大家在精神生活、物質生活各方面有所提升。物質生活不是說很有錢。很有錢，你那個享受叫物質生活的享受嗎？不見得。我舉出一個比較淺顯的例子。如果你自己家裡很有錢，你那個房間裡面亂七八糟的，我就有看到一個同修，我不要講誰，講了就很不好意思。很有錢！我曾經去看過他住的房間，這裡丟一件，那裡丟一件，一個掛在門，好像被槍打到，好像被搶劫了。很有錢，他住那樣的環境，這樣的生活叫享受？還是在糟蹋自己？</w:t>
      </w:r>
      <w:r>
        <w:t xml:space="preserve"> </w:t>
      </w:r>
    </w:p>
    <w:p w14:paraId="2DB25B2F" w14:textId="77777777" w:rsidR="00E92FE4" w:rsidRDefault="00E92FE4">
      <w:pPr>
        <w:pStyle w:val="a3"/>
      </w:pPr>
      <w:r>
        <w:lastRenderedPageBreak/>
        <w:t xml:space="preserve">　　那什麼叫享受？你沒有錢，但是我整理得乾乾淨淨的，我住起來身心健康、舒服，是不是這樣？所以什麼叫物質享受？不是吃喝玩樂叫享受，那個都是在受罪。所以大家要懂得我們怎麼過日子，富貴在天，人要知足常樂。你看孔子講，富貴於我如浮雲，他不追求那個富貴，他過得很充實、很自在的，我們要追求這樣的人生。不是看到花花世界，人家那個很有錢的，不是那個，那個不是真正人生的享受，那是受罪。</w:t>
      </w:r>
      <w:r>
        <w:t xml:space="preserve"> </w:t>
      </w:r>
    </w:p>
    <w:p w14:paraId="2E60E3F4" w14:textId="77777777" w:rsidR="00E92FE4" w:rsidRDefault="00E92FE4">
      <w:pPr>
        <w:pStyle w:val="a3"/>
      </w:pPr>
      <w:r>
        <w:t xml:space="preserve">　　好，今天就跟大家分享到這裡。祝大家週末愉快。阿彌陀佛！　　</w:t>
      </w:r>
    </w:p>
    <w:sectPr w:rsidR="00E92F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68C71" w14:textId="77777777" w:rsidR="00E92FE4" w:rsidRDefault="00E92FE4" w:rsidP="003E3C14">
      <w:r>
        <w:separator/>
      </w:r>
    </w:p>
  </w:endnote>
  <w:endnote w:type="continuationSeparator" w:id="0">
    <w:p w14:paraId="04EDEACC" w14:textId="77777777" w:rsidR="00E92FE4" w:rsidRDefault="00E92FE4" w:rsidP="003E3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A02E" w14:textId="77777777" w:rsidR="00E92FE4" w:rsidRDefault="00E92FE4" w:rsidP="003E3C14">
      <w:r>
        <w:separator/>
      </w:r>
    </w:p>
  </w:footnote>
  <w:footnote w:type="continuationSeparator" w:id="0">
    <w:p w14:paraId="4386F611" w14:textId="77777777" w:rsidR="00E92FE4" w:rsidRDefault="00E92FE4" w:rsidP="003E3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14"/>
    <w:rsid w:val="003E3C14"/>
    <w:rsid w:val="007931EE"/>
    <w:rsid w:val="00E9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53C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C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C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C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C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