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4B80C" w14:textId="77777777" w:rsidR="00665613" w:rsidRDefault="00665613">
      <w:r>
        <w:t>悟道法師晨間講話</w:t>
      </w:r>
      <w:r>
        <w:t>—</w:t>
      </w:r>
      <w:r>
        <w:t xml:space="preserve">勤心薰習正知見　　悟道法師主講　　（第二五五集）　　</w:t>
      </w:r>
      <w:r>
        <w:t>2021/12/1</w:t>
      </w:r>
      <w:r>
        <w:t xml:space="preserve">　　華藏淨宗學會　　檔名：</w:t>
      </w:r>
      <w:r>
        <w:t xml:space="preserve">WD32-007-0255 </w:t>
      </w:r>
    </w:p>
    <w:p w14:paraId="043567B9" w14:textId="77777777" w:rsidR="00665613" w:rsidRDefault="00665613">
      <w:pPr>
        <w:pStyle w:val="a3"/>
      </w:pPr>
      <w:r>
        <w:t xml:space="preserve">　　諸位同修，及網路前的同修，大家好。阿彌陀佛！請放掌。</w:t>
      </w:r>
      <w:r>
        <w:t xml:space="preserve"> </w:t>
      </w:r>
    </w:p>
    <w:p w14:paraId="0FD8E301" w14:textId="77777777" w:rsidR="00665613" w:rsidRDefault="00665613">
      <w:pPr>
        <w:pStyle w:val="a3"/>
      </w:pPr>
      <w:r>
        <w:t xml:space="preserve">　　我們讀誦《感應篇》，因為疫情的關係，政府規定室內不能聚眾，所以我們就停了半年。時間過得很快，今年又快過去了。今天是十二月一日，在國曆年，就剩下這個月了。今天也是我在身分證上面登記的生日，其實我真正的生日是農曆九月一日。過去那個時代，生產都是在自己家裡。過去的小孩子多，有的養得起來，有的養不起來，有的生出來沒多久就過世了。像我母親生了十個，剩下六個，有的很小就過世了。所以小孩生下來，沒有馬上去報出生，就是看個一個月、兩個月，看他能活下來，再去報出生。</w:t>
      </w:r>
      <w:r>
        <w:t xml:space="preserve"> </w:t>
      </w:r>
    </w:p>
    <w:p w14:paraId="0E8949B7" w14:textId="77777777" w:rsidR="00665613" w:rsidRDefault="00665613">
      <w:pPr>
        <w:pStyle w:val="a3"/>
      </w:pPr>
      <w:r>
        <w:t xml:space="preserve">　　今天是國曆今年最後一個月，十二月一日，也是這個月的一個開始，我們繼續來讀誦《太上感應篇》。在我們老祖宗的教誨裡面，像《朱子治家格言》講的，「子孫雖愚，經書不可不讀」，就是子孫的天分不是很高，現在話講，他的智商不高，但是也不能不叫他讀經。天賦比較高的，當然更要讀經。也不能因為說他的理解力比較不夠，就不叫他去讀經。為什麼要讀經？古人常講「讀書千遍，其義自見」，你遍數讀多了，經典裡面的義理，你自然就能夠領悟，就能夠去體悟，能夠領悟，關鍵在長時間來薰習。在佛法講，我們每讀一遍經典，就是在我們第八識，阿賴耶識裡面落一次的印象。這個印象，你不斷的給它加深，也就是說，這個種子，讀經的善根種子，不斷的加強，這個善根種子就會不斷的成長，到了一定的時候，你忽然就開悟了。所以，你讀經不懂這個道理沒關係，就是字不要讀錯、不要讀漏掉，讀得清楚、明白，這樣就好。不斷的讀，自然會領悟。自己去體悟出來的，那是自己的東西；聽老師，別人講解，那是別人的，那是解意，所以這個是有不同的。聽別人，解意，也是透過老師、法師的講解，讓我們去明白這個道理，最後還是要自己去悟入，自己去悟。</w:t>
      </w:r>
      <w:r>
        <w:t xml:space="preserve"> </w:t>
      </w:r>
    </w:p>
    <w:p w14:paraId="43DDAA17" w14:textId="77777777" w:rsidR="00665613" w:rsidRDefault="00665613">
      <w:pPr>
        <w:pStyle w:val="a3"/>
      </w:pPr>
      <w:r>
        <w:t xml:space="preserve">　　真正的悟入，就是兩方面，一個是解悟，一個叫證悟。以佛法來講，這個條件就比較高。我們以世間的善法來講也是一樣，也是信解行證。我們讀誦，聽講解，那是信解。我們相信了，進一步去理解，這個信心就正確，就不是迷信。解一分，幫助我們信心增長一分，第三個、第四個就是行跟證。行就是要去落實、要去實行，就是我們理解之後，或者我們悟了，禪宗所謂的「悟後起修」。禪宗大徹大悟，大徹大悟有兩種，一種是解悟，一種是證悟，那不一樣。解悟，大徹大悟，明白，他悟的跟佛一樣，沒有差別，但是沒有一下子就證入，因為無始劫的煩惱習氣還在，要慢慢去把它去除。所以佛門也有一句話講，「理可頓悟，事須漸除」。我們道理明白了，但是這個煩惱習氣，境界一現前，我們很習慣的又是跟著煩惱習氣走。道理明白是明白，不能這樣，但是習氣一起來，控制不住。這個就要去用功，修行就是用功，對治自己的煩惱習氣。對治的方法很多，有圓頓的、有漸修的，各人根器不一樣。禪宗大徹大悟，也有頓悟頓證的，像六祖那樣是頓悟頓證，大概在中國佛教史上只有他一個人，前無古人，後無來者，他是頓悟頓證的。一般都是頓悟漸修，得一段時間，三年五年、十年八年，他就證入了。</w:t>
      </w:r>
      <w:r>
        <w:t xml:space="preserve"> </w:t>
      </w:r>
    </w:p>
    <w:p w14:paraId="29D303D2" w14:textId="77777777" w:rsidR="00665613" w:rsidRDefault="00665613">
      <w:pPr>
        <w:pStyle w:val="a3"/>
      </w:pPr>
      <w:r>
        <w:t xml:space="preserve">　　這個修也有分頓、漸的修。像黃念老講，圓人是圓教的修行人，他修一天，等於是一般的修行人修一劫。同樣這樣修，為什麼差別這麼大？關鍵在哪裡？就在見的問題，就是他的認知，他的見解，他的知見，佛法講知見。他的認知，他的見解，他是</w:t>
      </w:r>
      <w:r>
        <w:lastRenderedPageBreak/>
        <w:t>圓滿的認知、見解，還是他不圓滿的這種認知、見解，關鍵在那個見。所以八正道第一個叫正見，同樣是正見，有圓滿跟不圓滿。小乘是正見，在六道裡面，善法是正見，惡法是邪見，所以這個層次也很多。所以同樣是見，你在哪個層次的正見、邪見，這個講就比較細。所以禪宗悟後起修，他頓悟的時候叫見道位，你見到道了，見到道就不容易。孔老夫子在《論語》講，「朝聞道，夕死可矣。」道，我們一般人不懂，聽不懂。所以我們常講「不知道」，是真的，我們真的不知道，不知什麼叫道。所以孔老夫子教學，他從仁切入，德也難懂。所以孔子的學生，能夠知道的人不多。所以這個「道」在佛經講是不可思議。悟了，你頓悟了，見道位。見道位，如果你煩惱習氣沒有辦法一時都放下，那你要慢慢修，慢慢去給它去除。也有頓悟頓證的，有。</w:t>
      </w:r>
      <w:r>
        <w:t xml:space="preserve"> </w:t>
      </w:r>
    </w:p>
    <w:p w14:paraId="1F4647CA" w14:textId="77777777" w:rsidR="00665613" w:rsidRDefault="00665613">
      <w:pPr>
        <w:pStyle w:val="a3"/>
      </w:pPr>
      <w:r>
        <w:t xml:space="preserve">　　所以《圓覺經》講，頓悟頓修的，頓悟漸修的，漸修頓悟的，漸悟漸修的，這個都有。關鍵都在見，在這個見解上面，知見上面。所以你薰習圓教的教理，我們聽老和尚講的都是圓教的教理，你來讀《感應篇》，《感應篇》也是《華嚴經》，《華嚴經》是圓頓法；你讀《弟子規》，《弟子規》也是《華嚴經》。所以《華嚴經》講「行布不礙圓融，圓融不礙行布」，行布是次第，圓融是圓滿的，圓滿沒有妨礙次第，次第沒有妨礙圓滿，佛法不可思議在此地。好像我們坐高速電梯，我們到一Ｏ一去坐高速電梯，你坐高速電梯一下子就上去了，很快。它一、二、三、四、五樓有沒有經過？有，它不是沒有經過，只是它快速的通過，它沒有妨礙次第，次第也沒有妨礙圓融。有一些人他不能夠接受這個，這個見解（圓滿見），他執著哪有那個道理，一定要一層一層爬上去，這樣比較踏實。旁邊也有樓梯，你慢慢爬，也是會到的，只是說時間慢一點，比較辛苦一點，還是會到。</w:t>
      </w:r>
      <w:r>
        <w:t xml:space="preserve"> </w:t>
      </w:r>
    </w:p>
    <w:p w14:paraId="663CC235" w14:textId="77777777" w:rsidR="00665613" w:rsidRDefault="00665613">
      <w:pPr>
        <w:pStyle w:val="a3"/>
      </w:pPr>
      <w:r>
        <w:t xml:space="preserve">　　所以我早上如果去買報紙，從這邊過去，那邊巷子回來，都經過日常法師辦的福智，他好像有一個班在上課的，另外一個是慈善基金會，里仁賣健康食品的。以前我們淨老和尚請他在佛陀教育基金會來教戒律，所以我出家在佛陀教育基金會，我們師父就叫我跟他學戒律，每一天都要上《菩提道次第廣論》。有一天老和尚就跟我講，次第就是漸修的，次第。次第，實在講，《菩提道次第廣論》，我聽了老和尚的《華嚴經》，再來看《菩提道次第廣論》，《菩提道次第廣論》也是圓頓的。次第就是行布，行布就是次第的意思。圓人說法，無法不圓，開圓見的人，你講什麼法，都是圓滿的。你請我們老和尚來講《弟子規》，《弟子規》就是《華嚴經》；講《感應篇》，《感應篇》也是《華嚴經》，關鍵在這個見的問題。</w:t>
      </w:r>
      <w:r>
        <w:t xml:space="preserve"> </w:t>
      </w:r>
    </w:p>
    <w:p w14:paraId="43F36370" w14:textId="77777777" w:rsidR="00665613" w:rsidRDefault="00665613">
      <w:pPr>
        <w:pStyle w:val="a3"/>
      </w:pPr>
      <w:r>
        <w:t xml:space="preserve">　　所以這是真平等，我們讀《感應篇》，多讀，多薰習。你看如果這個不是圓頓的，你看《太上感應篇》哪有那麼多註解？大概一百多家註解。印光祖師特別推薦就是《感應篇彙編》，《彙編》是用三教經典來註解。你說《感應篇》是不是佛法？是！是不是儒家的？也是！甚至其他宗教，也是！沒有一樣不是，你這個見就圓滿了。事實上也是這樣，本來就是圓滿，是我們眾生的分別執著去給它虛妄的分別，事實是圓滿的。所以我們不要小看《太上感應篇》，也不能小看《弟子規》，現在整個世界亂成這個樣子，裡面就是一句、兩句，就解決那個問題了。可惜現代人他不認識，他不願意來採用，那他問題就解決不了。我們現在也只能自求多福，從我們自己做起，自行才能化他。</w:t>
      </w:r>
      <w:r>
        <w:t xml:space="preserve"> </w:t>
      </w:r>
    </w:p>
    <w:p w14:paraId="6B3AA703" w14:textId="77777777" w:rsidR="00665613" w:rsidRDefault="00665613">
      <w:pPr>
        <w:pStyle w:val="a3"/>
      </w:pPr>
      <w:r>
        <w:t xml:space="preserve">　　好，今天我們恢復讀誦《感應篇》第一天，祝大家福慧增長，身心安康，六時吉祥，法喜充滿。阿彌陀佛！　　</w:t>
      </w:r>
    </w:p>
    <w:sectPr w:rsidR="0066561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43FBD6" w14:textId="77777777" w:rsidR="00665613" w:rsidRDefault="00665613" w:rsidP="009B6DC3">
      <w:r>
        <w:separator/>
      </w:r>
    </w:p>
  </w:endnote>
  <w:endnote w:type="continuationSeparator" w:id="0">
    <w:p w14:paraId="5A6C909D" w14:textId="77777777" w:rsidR="00665613" w:rsidRDefault="00665613" w:rsidP="009B6D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086015" w14:textId="77777777" w:rsidR="00665613" w:rsidRDefault="00665613" w:rsidP="009B6DC3">
      <w:r>
        <w:separator/>
      </w:r>
    </w:p>
  </w:footnote>
  <w:footnote w:type="continuationSeparator" w:id="0">
    <w:p w14:paraId="410D4FCE" w14:textId="77777777" w:rsidR="00665613" w:rsidRDefault="00665613" w:rsidP="009B6DC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DC3"/>
    <w:rsid w:val="00665613"/>
    <w:rsid w:val="007931EE"/>
    <w:rsid w:val="009B6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55B98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B6DC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B6DC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B6DC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B6DC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420</Words>
  <Characters>2400</Characters>
  <Application>Microsoft Office Word</Application>
  <DocSecurity>0</DocSecurity>
  <Lines>20</Lines>
  <Paragraphs>5</Paragraphs>
  <ScaleCrop>false</ScaleCrop>
  <Company/>
  <LinksUpToDate>false</LinksUpToDate>
  <CharactersWithSpaces>2815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2026-08-13T01:56:00Z</dcterms:created>
  <dcterms:modified xsi:type="dcterms:W3CDTF">2026-08-13T01:56:00Z</dcterms:modified>
</cp:coreProperties>
</file>