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005F" w14:textId="77777777" w:rsidR="009E4D14" w:rsidRDefault="009E4D14">
      <w:r>
        <w:t>悟道法師晨間講話</w:t>
      </w:r>
      <w:r>
        <w:t>—</w:t>
      </w:r>
      <w:r>
        <w:t xml:space="preserve">是非不當，向背乖宜　　悟道法師主講　　（第二九Ｏ集）　　</w:t>
      </w:r>
      <w:r>
        <w:t>2022/4/1</w:t>
      </w:r>
      <w:r>
        <w:t xml:space="preserve">　　華藏淨宗學會　　檔名：</w:t>
      </w:r>
      <w:r>
        <w:t xml:space="preserve">WD32-007-0290 </w:t>
      </w:r>
    </w:p>
    <w:p w14:paraId="590F27CF" w14:textId="77777777" w:rsidR="009E4D14" w:rsidRDefault="009E4D14">
      <w:pPr>
        <w:pStyle w:val="a3"/>
      </w:pPr>
      <w:r>
        <w:t xml:space="preserve">　　諸位同修，及網路前的同修，大家好，阿彌陀佛！請放掌。明天又是連續假日，放假到清明。</w:t>
      </w:r>
      <w:r>
        <w:t xml:space="preserve"> </w:t>
      </w:r>
    </w:p>
    <w:p w14:paraId="35770E3C" w14:textId="77777777" w:rsidR="009E4D14" w:rsidRDefault="009E4D14">
      <w:pPr>
        <w:pStyle w:val="a3"/>
      </w:pPr>
      <w:r>
        <w:t xml:space="preserve">　　我們昨天學習到《太上感應篇直講》，「剛強不仁，狠戾自用」。今天接著下來是「是非不當，向背乖宜」。「是非不當」，就是是非善惡都顛倒了。現在的人沒有學習傳統文化，什麼是是非善惡也搞不清楚；有學習的，知道是非善惡，故意去違犯，這個都是屬於是非不當。現在是一個亂世，有人說現在沒有是非了，這個談不上當不當，沒有是非了，以是為非、以非為是。「向背乖宜」，就是違背這個事實真相。所以這是我們現前這個時代的一個現況。</w:t>
      </w:r>
      <w:r>
        <w:t xml:space="preserve"> </w:t>
      </w:r>
    </w:p>
    <w:p w14:paraId="3369EC10" w14:textId="77777777" w:rsidR="009E4D14" w:rsidRDefault="009E4D14">
      <w:pPr>
        <w:pStyle w:val="a3"/>
      </w:pPr>
      <w:r>
        <w:t xml:space="preserve">　　明天成德法師上山，我們要辦一些活動，有些同修等一下會上山去布置，就簡單跟大家講到這裡。祝大家清明節吉祥。阿彌陀佛！　　</w:t>
      </w:r>
    </w:p>
    <w:sectPr w:rsidR="009E4D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D9A7" w14:textId="77777777" w:rsidR="009E4D14" w:rsidRDefault="009E4D14" w:rsidP="002C4A0C">
      <w:r>
        <w:separator/>
      </w:r>
    </w:p>
  </w:endnote>
  <w:endnote w:type="continuationSeparator" w:id="0">
    <w:p w14:paraId="25C30285" w14:textId="77777777" w:rsidR="009E4D14" w:rsidRDefault="009E4D14" w:rsidP="002C4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8117E" w14:textId="77777777" w:rsidR="009E4D14" w:rsidRDefault="009E4D14" w:rsidP="002C4A0C">
      <w:r>
        <w:separator/>
      </w:r>
    </w:p>
  </w:footnote>
  <w:footnote w:type="continuationSeparator" w:id="0">
    <w:p w14:paraId="07F1054B" w14:textId="77777777" w:rsidR="009E4D14" w:rsidRDefault="009E4D14" w:rsidP="002C4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0C"/>
    <w:rsid w:val="002C4A0C"/>
    <w:rsid w:val="007931EE"/>
    <w:rsid w:val="009E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40B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