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3487" w14:textId="77777777" w:rsidR="0049784D" w:rsidRDefault="0049784D">
      <w:r>
        <w:t>悟道法師晨間講話</w:t>
      </w:r>
      <w:r>
        <w:t>—</w:t>
      </w:r>
      <w:r>
        <w:t xml:space="preserve">行有節度，順應自然　　悟道法師主講　　（第三一七集）　　</w:t>
      </w:r>
      <w:r>
        <w:t>2022/11/8</w:t>
      </w:r>
      <w:r>
        <w:t xml:space="preserve">　　華藏淨宗學會　　檔名：</w:t>
      </w:r>
      <w:r>
        <w:t xml:space="preserve">WD32-007-0317 </w:t>
      </w:r>
    </w:p>
    <w:p w14:paraId="61BCD224" w14:textId="77777777" w:rsidR="0049784D" w:rsidRDefault="0049784D">
      <w:pPr>
        <w:pStyle w:val="a3"/>
      </w:pPr>
      <w:r>
        <w:t xml:space="preserve">　　諸位同修，及網路前的同修，大家好。阿彌陀佛！請放掌。今天是二Ｏ二二（壬寅）年十月十五日。在道教裡面講三官大帝，天官賜福，正月十五；地官赦罪，七月十五；水官解厄，十月十五，這個是三官大帝，在台灣民俗講「三界公」，這是道教。我們讀誦《太上感應篇》是道教，所以對道教這些神靈，我們也是需要有一些認識。</w:t>
      </w:r>
      <w:r>
        <w:t xml:space="preserve"> </w:t>
      </w:r>
    </w:p>
    <w:p w14:paraId="23D6AAA3" w14:textId="77777777" w:rsidR="0049784D" w:rsidRDefault="0049784D">
      <w:pPr>
        <w:pStyle w:val="a3"/>
      </w:pPr>
      <w:r>
        <w:t xml:space="preserve">　　昨天我們學習到，「乘威迫脅，縱暴殺傷」，乘著自己的威勢，逼迫威脅別人，叫別人就範。這個很多方面，我們現在在整個世界，社會上這種情形很多。「縱暴殺傷」，縱容暴力，殺害、傷害別人。像這幾天報紙報的詐騙集團，這個也就是害人，甚至殺人，都屬於這個兩句，這個造很重的罪業，司過之神都記大過。</w:t>
      </w:r>
      <w:r>
        <w:t xml:space="preserve"> </w:t>
      </w:r>
    </w:p>
    <w:p w14:paraId="7D5CF6D8" w14:textId="77777777" w:rsidR="0049784D" w:rsidRDefault="0049784D">
      <w:pPr>
        <w:pStyle w:val="a3"/>
      </w:pPr>
      <w:r>
        <w:t xml:space="preserve">　　我們今天接著學習下面這兩句，「無故剪裁，非禮烹宰」。這兩句就是講做什麼事情都要有一個節度，不能過分。「無故剪裁」，這個是講古時候這個布匹，剪刀去剪，做衣服，這個衣服有很多是蠶絲做的，這個布有很多種類，無故就是無緣無故去做這些衣服，服裝類的。這一句也就是教我們不能浪費，因為剪裁做衣服它總是有一個時節，什麼時候需要，再去剪裁、再去做。就像我們買衣服一樣，衣服什麼時候買？夠用也就好了，不要浪費，買了一大堆，太多，好幾個貨櫃都運不完，現在人的確就是浪費。西洋人講消費，提倡消費，提倡消費實際上就是提倡浪費，浪費什麼？浪費地球的資源，後代子孫的資源，我們這一代統統把它拿來用光了，以後他們就沒得用了，這浪費地球的資源。</w:t>
      </w:r>
      <w:r>
        <w:t xml:space="preserve"> </w:t>
      </w:r>
    </w:p>
    <w:p w14:paraId="7276AF2E" w14:textId="77777777" w:rsidR="0049784D" w:rsidRDefault="0049784D">
      <w:pPr>
        <w:pStyle w:val="a3"/>
      </w:pPr>
      <w:r>
        <w:t xml:space="preserve">　　你看我小時候，我去小商店買糖、買鹽，它都用紙包著。現在塑膠袋發明了，你看那個塑膠袋裝了東西也還可以用就丟了。丟了，後續是什麼？清理垃圾的人要去清，而且塑膠的東西很不好處理，你要燒，污染；不燒，它又化不掉，垃圾一大堆。現在製造垃圾，大陸叫垃圾（拉基），堆積如山。垃圾山要放在他家旁邊，每一個人都要抗議，大家都要抗議，都不願意；不願意，但是大家又很樂意去製造，人類愚蠢。所以我現在這個塑膠袋用過，我都要撿起來重複使用，用到不能用再丟。現在垃圾還要分類，不然人家不好處理，我們用得是很方便，一丟，多少人給你處理？製造多少問題？就是這一句講的涵蓋這一些，這是講古時候。那我們現在，你要看現代的環境是什麼？現代人做的是什麼？</w:t>
      </w:r>
      <w:r>
        <w:t xml:space="preserve"> </w:t>
      </w:r>
    </w:p>
    <w:p w14:paraId="4E2B7B82" w14:textId="77777777" w:rsidR="0049784D" w:rsidRDefault="0049784D">
      <w:pPr>
        <w:pStyle w:val="a3"/>
      </w:pPr>
      <w:r>
        <w:t xml:space="preserve">　　「非禮烹宰」這一句，烹宰就是殺生。我們前面看到「積善章」，「昆蟲草木，猶不可傷」，蟲、螞蟻那些，還有包括小草、小樹木，我們都不可以任意去損傷。這裡怎麼又提到可以烹宰？烹宰是殺生。這個也是太上慈悲，你能夠做到不殺生，這是最好，像佛教提倡不殺生。但是一般人很難不殺生，勸他吃素很難。不要說沒學佛的人，學佛的人有的都還很難，只有少數人他可以不殺生、吃長素，但多數人他做不到。所以佛教一般勸不能長素的吃花齋，像今天十五（十齋日）吃素一天，初一、十五吃一天；或者吃六齋，一個月六天；或者是依照《地藏經》十齋日，一個月吃十天，漸漸到了長齋，這也是一個方便，就是引導大家不殺生，吃長素。</w:t>
      </w:r>
      <w:r>
        <w:t xml:space="preserve"> </w:t>
      </w:r>
    </w:p>
    <w:p w14:paraId="752E178B" w14:textId="77777777" w:rsidR="0049784D" w:rsidRDefault="0049784D">
      <w:pPr>
        <w:pStyle w:val="a3"/>
      </w:pPr>
      <w:r>
        <w:t xml:space="preserve">　　殺生，主要還是為了吃。一般世間人只有知道殺人有罪，殺動物他認為沒有罪，實際上一樣有罪，這個都有因果的。《地藏經》講，「地藏菩薩若遇殺生者，說宿殃</w:t>
      </w:r>
      <w:r>
        <w:lastRenderedPageBreak/>
        <w:t>短命報」。所以我在台北雙溪小築，那邊常常有人去打獵，我就把《地藏經》的經文寫在牌子，幾個常常打獵的地方，給他們看。當然他們看了能不能接受是一回事，不過他會看到，總是給他種個善根種子，知道殺生你會得宿殃短命報，讓他有這個概念，有這個因果的觀念。</w:t>
      </w:r>
      <w:r>
        <w:t xml:space="preserve"> </w:t>
      </w:r>
    </w:p>
    <w:p w14:paraId="044A303A" w14:textId="77777777" w:rsidR="0049784D" w:rsidRDefault="0049784D">
      <w:pPr>
        <w:pStyle w:val="a3"/>
      </w:pPr>
      <w:r>
        <w:t xml:space="preserve">　　太上慈悲，就是大家無法做到不殺生、吃長素，但是你不要太過分。所以古禮，它祭祀都有宰殺三牲、五牲。一般民間拜拜，像我小時候家裡拜拜，三牲，三牲就是有翅膀的、水族類（水裡游的）、地上爬的（地上走的），這三種動物。有翅膀的就是雞、鴨，包括那個鳥，一般都雞、鴨比較多；地上爬的牛、羊、豬，這些地上走的走獸；水裡游的就是魚，這個叫三牲。後來我們家學佛吃素了，這個三牲，也有魚、也有一塊豬肉、也有一隻雞，但是它統統是素的，就是素三牲，用這個來取代，這也是一個方便法。當然真正修行人他就不需要這些了，不需要做那個形狀，這個只是給一般剛剛在吃素的人，他那個習氣還在，做這樣的一個形狀，過過癮。實際上有做這樣、沒做這樣，那個質料統統是素的，反正沒有差別。</w:t>
      </w:r>
      <w:r>
        <w:t xml:space="preserve"> </w:t>
      </w:r>
    </w:p>
    <w:p w14:paraId="2D28D6F2" w14:textId="77777777" w:rsidR="0049784D" w:rsidRDefault="0049784D">
      <w:pPr>
        <w:pStyle w:val="a3"/>
      </w:pPr>
      <w:r>
        <w:t xml:space="preserve">　　太上慈悲，就是知道多數人他不能不殺生、吃長素，但是用這個禮來做一個規範，用禮來規範什麼時候拜祖先、拜天地，這些祭祀。一般在古禮講就是祭祀的時候才殺生，或者有什麼節日，不能不合乎這個禮節，愛吃就殺。像現在人沒有這個禮了，天天吃肉，三餐吃肉。小時候我記得我們過年過節才有這些雞鴨魚肉，平常沒有。因為一方面家庭經濟也不好，也吃不起，只有過年過節。過年過節才有這些豐盛的雞鴨魚肉，因為要拜拜，平常的時間就沒有。平常初一、十五有拜拜，拜地基主，拜這些。像我母親以前常常在拜，有時候我看到拜豆干是最好的，豆干就不錯了，菜自己種的。</w:t>
      </w:r>
      <w:r>
        <w:t xml:space="preserve"> </w:t>
      </w:r>
    </w:p>
    <w:p w14:paraId="12CACC65" w14:textId="77777777" w:rsidR="0049784D" w:rsidRDefault="0049784D">
      <w:pPr>
        <w:pStyle w:val="a3"/>
      </w:pPr>
      <w:r>
        <w:t xml:space="preserve">　　所以這個一句「非禮烹宰」，就是不合乎禮不要亂殺生，也就是說，你做不到不殺生，但是你也不要太過分，亂殺沒有節制。依照這個禮，有個規範、有個節制，這樣造業造得比較少一點。如果非禮烹宰，想到愛吃就去殺，要打獵就天天去打獵，那這個罪業就重了。所以合乎禮，它有一個節制，禮非常重要，禮是世間法的一個標準。佛法是講以戒為標準，世間法是禮，這個都在《禮記》裡面，我們可以去看看《禮記》。這個《禮記》裡面也包括我們祖先教我們怎麼過日子、怎麼生活，比如說什麼季節該吃什麼菜？過去我們淨老和尚常常教我們，要吃季節菜，因為季節菜就是當季的菜，它產量最多，最好吃，對人身體最有幫助。不能冬天吃夏天的、夏天吃冬天的，那個違反自然規律，對你身體沒有幫助，吃了也等於白吃了。所以老和尚教我們，我再教大家，我也再傳給大家，我也沒有吝法。如果依照老和尚他以前教我們的，那個菜位置怎麼擺，還要分五行，這個就更講究了，金、木、水、火、土，像昨天立冬，該吃些什麼食物。總之我們現在已經進入冬天了，大家盡量吃冬天的蔬菜水果，這個對我們身體是最健康，這個是《禮記》裡面都有這些記載。</w:t>
      </w:r>
      <w:r>
        <w:t xml:space="preserve"> </w:t>
      </w:r>
    </w:p>
    <w:p w14:paraId="0910074D" w14:textId="77777777" w:rsidR="0049784D" w:rsidRDefault="0049784D">
      <w:pPr>
        <w:pStyle w:val="a3"/>
      </w:pPr>
      <w:r>
        <w:t xml:space="preserve">　　好，今天就跟大家分享到這裡，祝大家福慧增長，法喜充滿。阿彌陀佛！　　</w:t>
      </w:r>
    </w:p>
    <w:sectPr w:rsidR="004978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FEED" w14:textId="77777777" w:rsidR="0049784D" w:rsidRDefault="0049784D" w:rsidP="00C6561F">
      <w:r>
        <w:separator/>
      </w:r>
    </w:p>
  </w:endnote>
  <w:endnote w:type="continuationSeparator" w:id="0">
    <w:p w14:paraId="5AAB35B7" w14:textId="77777777" w:rsidR="0049784D" w:rsidRDefault="0049784D" w:rsidP="00C65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FCEF" w14:textId="77777777" w:rsidR="0049784D" w:rsidRDefault="0049784D" w:rsidP="00C6561F">
      <w:r>
        <w:separator/>
      </w:r>
    </w:p>
  </w:footnote>
  <w:footnote w:type="continuationSeparator" w:id="0">
    <w:p w14:paraId="75F545CF" w14:textId="77777777" w:rsidR="0049784D" w:rsidRDefault="0049784D" w:rsidP="00C65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1F"/>
    <w:rsid w:val="0049784D"/>
    <w:rsid w:val="007931EE"/>
    <w:rsid w:val="00C6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EFB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