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C279" w14:textId="77777777" w:rsidR="00906FFE" w:rsidRDefault="00906FFE">
      <w:r>
        <w:t>悟道法師晨間講話</w:t>
      </w:r>
      <w:r>
        <w:t>—</w:t>
      </w:r>
      <w:r>
        <w:t xml:space="preserve">什麼才是恐嚇　　悟道法師主講　　（第三三Ｏ集）　　</w:t>
      </w:r>
      <w:r>
        <w:t>2022/11/25</w:t>
      </w:r>
      <w:r>
        <w:t xml:space="preserve">　　華藏淨宗學會　　檔名：</w:t>
      </w:r>
      <w:r>
        <w:t xml:space="preserve">WD32-007-0330 </w:t>
      </w:r>
    </w:p>
    <w:p w14:paraId="769B6C34" w14:textId="77777777" w:rsidR="00906FFE" w:rsidRDefault="00906FFE">
      <w:pPr>
        <w:pStyle w:val="a3"/>
      </w:pPr>
      <w:r>
        <w:t xml:space="preserve">　　諸位同修，及網路前的同修，大家好。阿彌陀佛！請放掌。我們昨天學習到《太上感應篇直講》，「賞罰不平，逸樂過節」。賞罰不平，我們現在講不公平，雙標，雙重標準。雙重標準，賞罰就不平了。你不喜歡的人，他這樣做你去處罰他，喜歡的人他也這樣做，你反而去賞賜他，這樣賞罰就很不公平。賞罰不平，人心就不服。自己如果有不公平的心，別人當然他不服；別人對我們不公平，我們也會不服，就是人同此心，心同此理。所以我自己不能接受的，別人肯定他也不能接受。自己不能接受的就要避免去加給別人，你自己都不願意接受這樣的，怎麼可以用這樣的一種態度、行為來加給別人？你對人不公平，別人當然他也不能接受。所以賞罰要公平，該賞要賞，該罰要罰，這個當中不能喜歡的該罰不罰，不喜歡的該賞不賞，人心就不服。</w:t>
      </w:r>
      <w:r>
        <w:t xml:space="preserve"> </w:t>
      </w:r>
    </w:p>
    <w:p w14:paraId="4392F556" w14:textId="77777777" w:rsidR="00906FFE" w:rsidRDefault="00906FFE">
      <w:pPr>
        <w:pStyle w:val="a3"/>
      </w:pPr>
      <w:r>
        <w:t xml:space="preserve">　　「逸樂過節」就是安逸、享樂過度，沒有節制。現在的教育，沒有教兒童習勞。像我這個年紀，小時候我母親都要教我們做家事，我們讀小學一年級回來都要做家事，掃地、煮飯，以前還要到井裡去打水；我母親種菜，還要拿菜去賣，要學做家事，學洗衣服、縫衣服，這些都要做的。現在兒童奉侍得像老太爺一樣，父母就顛倒了。你從小沒有教他習勞來修福，就是一直讓他享福，當然他長大了也享受習慣了，你叫他做他根本就不能接受的。他是這樣，他也不可能再教他下一代，這個問題愈來愈嚴重。現在我們看看，有一些比較辛苦的勞動的工作，都是六、七十歲以上的人在做，你有看到年輕人在做嗎？不要說別的，我們這個大樓在清垃圾的都幾歲了？他們這些人走了誰來清？我想大概要買機器人了，不然沒有人。年輕人他沒有這個習慣，他家裡垃圾就堆了一大堆，像垃圾場。現在學校有教生活教育嗎？沒有！問題嚴重。這些工作將來誰來做？這些老人一個一個走了，誰來做？沒有人願意做。現在都讀書，我讀到大學，就是要做高尚的職業，怎麼可以去做那個？這個問題嚴重。所以大學那麼多，你這個社會上那種工作的分配失去平衡。</w:t>
      </w:r>
      <w:r>
        <w:t xml:space="preserve"> </w:t>
      </w:r>
    </w:p>
    <w:p w14:paraId="77DAB430" w14:textId="77777777" w:rsidR="00906FFE" w:rsidRDefault="00906FFE">
      <w:pPr>
        <w:pStyle w:val="a3"/>
      </w:pPr>
      <w:r>
        <w:t xml:space="preserve">　　過去有聽我們淨老和尚給我們講過，他說他的老師方東美教授（他是老總統的老師），他當時給老總統建議，台灣是海島，台北一所大學，南部一所大學，這樣就夠了，其他的做專科技術學校。台灣海島要向海洋發展，大學不能太多；大學太多，你培養出來的大學生那麼多，你沒有那麼多的職缺給他，那這些大學生你培養出來他就兩個出路。他讀到大學，花了那麼多時間，那麼辛苦讀到大學，你叫他去掃地他怎麼肯幹？那就兩個出路，一個出國留學，就留在外國工作，找一個比較適合的工作來做，移民到外國去；第二個留在國內，那就幹什麼？想東想西，一天到晚頭腦就想著怎麼來跟他鬥。但是老總統沒有採納他的意見，還是開了很多很多大學。有智慧的人，你事情還沒有做，他就看到它的結果了，是不是這樣？這個社會工作的分配失去平衡，你說怎麼辦？這些政治人物有去考慮到這個問題嗎？沒有人去想這個問題，只是想當選，不想解決問題，不去面對問題，你說怎麼辦？現在年輕人沒有感覺，但是我這個年紀看了很憂心，將來怎麼辦？你這個教育沒有從小做起，那很難。所以現在我們辦一個實驗學校，也是要教這個。小孩不能寵，你要聽外國人的，你就把自己害慘了。</w:t>
      </w:r>
      <w:r>
        <w:t xml:space="preserve"> </w:t>
      </w:r>
    </w:p>
    <w:p w14:paraId="1C3F8E60" w14:textId="77777777" w:rsidR="00906FFE" w:rsidRDefault="00906FFE">
      <w:pPr>
        <w:pStyle w:val="a3"/>
      </w:pPr>
      <w:r>
        <w:t xml:space="preserve">　　我們今天接下來，「苛虐其下，恐嚇於他」，苛就是苛刻，虐是虐待他下面的人。以前就是說奴婢，你對他很苛刻；現在我們沒有奴婢，你請不到人了，現在有請外勞的，那個外勞，我們在新聞報導也看過，有一些老闆對他很苛刻、很不好，對他</w:t>
      </w:r>
      <w:r>
        <w:lastRenderedPageBreak/>
        <w:t>虐待，這個有。外勞很好的也有，不好的也有。我們請人家來，我們還要存感恩之心。以前我母親年紀大了，腿摔斷了，請一個越南的外勞，因為越南是信佛的，我們請她來比較適合。那個女外勞，我很感激她；我不能照顧，她來代替我照顧，所以每一次去看我母親，我都會包個紅包給她。要存感恩之心，怎麼可以去虐待她？有一些人他就是這樣，你來賺我的錢，要看我的臉色。應該你要好好去教導他，不是去虐待他，不是對他苛刻、刻薄。人家離鄉背井來這裡賺幾個錢，他也是不得已的，你要有仁愛心，怎麼可以苛虐其下？這個涵蓋我們下屬的人，你對人不要苛刻，你要愛護他，不要說你要聽我的命令，那這個就苛虐其下了，這個我們就要避免。</w:t>
      </w:r>
      <w:r>
        <w:t xml:space="preserve"> </w:t>
      </w:r>
    </w:p>
    <w:p w14:paraId="4D45B2F2" w14:textId="77777777" w:rsidR="00906FFE" w:rsidRDefault="00906FFE">
      <w:pPr>
        <w:pStyle w:val="a3"/>
      </w:pPr>
      <w:r>
        <w:t xml:space="preserve">　　「恐嚇於他」，對人家恐嚇。這個恐嚇我們一般講就是說社會上發生的案件，什麼綁架這一類的，會給你恐嚇；或者你得罪人，他打電話來給你恐嚇，他要對你不利，這個是屬於恐嚇。現在網軍也是恐嚇。「一四五</w:t>
      </w:r>
      <w:r>
        <w:t>o</w:t>
      </w:r>
      <w:r>
        <w:t>」大家有聽過嗎？網軍會恐嚇人，我就接到過，那肯定是一四五</w:t>
      </w:r>
      <w:r>
        <w:t>o</w:t>
      </w:r>
      <w:r>
        <w:t>幹的。我為什麼會接到？我看</w:t>
      </w:r>
      <w:r>
        <w:t>YouTube</w:t>
      </w:r>
      <w:r>
        <w:t>的新聞，前呂副總統她提倡和平，不要戰爭，我就給她寫幾個字支持，我支持和平，不要戰爭，戰爭是兩敗俱傷，誰都沒有好處。就接到兩封電子信箱的恐嚇信，他就會給你講，你會怎麼樣怎麼樣，這一類就是恐嚇。</w:t>
      </w:r>
      <w:r>
        <w:t xml:space="preserve"> </w:t>
      </w:r>
    </w:p>
    <w:p w14:paraId="05EEBEFE" w14:textId="77777777" w:rsidR="00906FFE" w:rsidRDefault="00906FFE">
      <w:pPr>
        <w:pStyle w:val="a3"/>
      </w:pPr>
      <w:r>
        <w:t xml:space="preserve">　　我們講這些因果教育，人家也說你是恐嚇，你又拿這個來恐嚇我。過去我們老和尚請江老師畫「地獄變相圖」，有一些老師就請我們這個</w:t>
      </w:r>
      <w:r>
        <w:t>DVD</w:t>
      </w:r>
      <w:r>
        <w:t>去放給學生看，家長他就去找一個民進黨的議員（在台北市），說老師拿這個來恐嚇學生，結果報紙報出來，那個老師還被抓起來。那這是恐嚇嗎？他是勸你。如果說他自己去製造一些來跟你講這樣，那是他的恐嚇。他是有經典依據的，聖人講的、佛經講的，《地藏菩薩本願經》講的，「地獄變相圖」是根據那個畫的，怎麼會是恐嚇？佛菩薩大慈大悲，還會去恐嚇於他嗎？佛菩薩會恐嚇眾生嗎？不可能的事情。但是這些人，他就說你跟我講善有善報、惡有惡報，你恐嚇我，他是不是也可以這麼講？但是不是恐嚇？佛菩薩勸我們是恐嚇嗎？大家想，佛菩薩會恐嚇我們嗎？大概自己恐嚇自己吧！自己造罪業，自己要去承受這個果報。所以後來我就講，我說抓應該來抓我，那個是我做的，他那個</w:t>
      </w:r>
      <w:r>
        <w:t>DVD</w:t>
      </w:r>
      <w:r>
        <w:t>來我們這裡請的，應該來抓我。後來我們佛門有星雲大師出來講話，才把這個事情平息下來。</w:t>
      </w:r>
      <w:r>
        <w:t xml:space="preserve"> </w:t>
      </w:r>
    </w:p>
    <w:p w14:paraId="3321B7EB" w14:textId="77777777" w:rsidR="00906FFE" w:rsidRDefault="00906FFE">
      <w:pPr>
        <w:pStyle w:val="a3"/>
      </w:pPr>
      <w:r>
        <w:t xml:space="preserve">　　你說現在那些民意代表，他在幹什麼？他要把你小孩教好，你不讓他教，反而誣告他是恐嚇，這樣的民意代表你能選他嗎？你選這樣的人出來，你跟他共業。我們是教人家做善事，他教人家幹壞事，那你支持他，你不是跟他共業嗎？他是主犯，你是從犯。所以明天選舉，我們老和尚講「因果票」，給我們講這個原則。他也沒有叫你說一定要選誰，但是這些道理給你分析明白，你自己去決定，你因果自負，你自己要負責任。所以我們也只能用經典的道理來給大家說明，讓大家能夠明白一些事實真相，自己要知道怎麼去取捨。現在的政黨也沒有一個很標準的，因為都不讀古書。但是就像蘋果，哪一個爛得比較多，那個吃得就比較少；爛得比較少的，我們吃得就比較多，我們現在也只能這麼選擇。你要選擇一個很完整的，沒有，但是哪一個對人民比較有利益的，我們就選哪一個，也不要盲目的，不要感情用事。所以去投票，自己要負因果，不投也要負因果；你用種種方法不讓人家去投票，也要背因果，統統離不開因果。這個不是恐嚇，是佛菩薩、聖賢在經典給我們講的，《太上感應篇》是道家聖賢講的。</w:t>
      </w:r>
      <w:r>
        <w:t xml:space="preserve"> </w:t>
      </w:r>
    </w:p>
    <w:p w14:paraId="2F997B34" w14:textId="77777777" w:rsidR="00906FFE" w:rsidRDefault="00906FFE">
      <w:pPr>
        <w:pStyle w:val="a3"/>
      </w:pPr>
      <w:r>
        <w:lastRenderedPageBreak/>
        <w:t xml:space="preserve">　　所以這個「恐嚇於他」我們要認識清楚，什麼才是恐嚇。這個網軍，一四五</w:t>
      </w:r>
      <w:r>
        <w:t>o</w:t>
      </w:r>
      <w:r>
        <w:t>，我都親自收到過，沒有冤枉，這個也是屬於恐嚇於他，他來給你警告，恐嚇。我們提倡和平，不要戰爭，有什麼不對？呂副總統她沒錯，柯</w:t>
      </w:r>
      <w:r>
        <w:t>P</w:t>
      </w:r>
      <w:r>
        <w:t>講「兩岸一家親」沒錯，講這個對的就被恐嚇了，你說這樣的黨你能選他嗎？對我們台灣人民有利益的言論，他就受到恐嚇，製造言論來攻擊他、來抹黑他，這個就是恐嚇於他。現在你執政，你有資源，你用你的資源來恐嚇、威脅，那這個造罪業就更重了。</w:t>
      </w:r>
      <w:r>
        <w:t xml:space="preserve"> </w:t>
      </w:r>
    </w:p>
    <w:p w14:paraId="2E1842A6" w14:textId="77777777" w:rsidR="00906FFE" w:rsidRDefault="00906FFE">
      <w:pPr>
        <w:pStyle w:val="a3"/>
      </w:pPr>
      <w:r>
        <w:t xml:space="preserve">　　好，明天大家自己珍重，我也只能講個原則。祝大家福慧增長，法喜充滿。阿彌陀佛！　　</w:t>
      </w:r>
    </w:p>
    <w:sectPr w:rsidR="00906F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2AC91" w14:textId="77777777" w:rsidR="00906FFE" w:rsidRDefault="00906FFE" w:rsidP="00D51458">
      <w:r>
        <w:separator/>
      </w:r>
    </w:p>
  </w:endnote>
  <w:endnote w:type="continuationSeparator" w:id="0">
    <w:p w14:paraId="0D5BCAE2" w14:textId="77777777" w:rsidR="00906FFE" w:rsidRDefault="00906FFE" w:rsidP="00D51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0914" w14:textId="77777777" w:rsidR="00906FFE" w:rsidRDefault="00906FFE" w:rsidP="00D51458">
      <w:r>
        <w:separator/>
      </w:r>
    </w:p>
  </w:footnote>
  <w:footnote w:type="continuationSeparator" w:id="0">
    <w:p w14:paraId="44E541EE" w14:textId="77777777" w:rsidR="00906FFE" w:rsidRDefault="00906FFE" w:rsidP="00D514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58"/>
    <w:rsid w:val="007931EE"/>
    <w:rsid w:val="00906FFE"/>
    <w:rsid w:val="00D5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6DE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4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4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4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4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