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9A60A" w14:textId="77777777" w:rsidR="00B9033F" w:rsidRDefault="00B9033F">
      <w:r>
        <w:t>悟道法師晨間講話</w:t>
      </w:r>
      <w:r>
        <w:t>—</w:t>
      </w:r>
      <w:r>
        <w:t xml:space="preserve">不和其室，不敬其夫　　悟道法師主講　　（第三五二集）　　</w:t>
      </w:r>
      <w:r>
        <w:t>2023/1/11</w:t>
      </w:r>
      <w:r>
        <w:t xml:space="preserve">　　華藏淨宗學會　　檔名：</w:t>
      </w:r>
      <w:r>
        <w:t xml:space="preserve">WD32-007-0352 </w:t>
      </w:r>
    </w:p>
    <w:p w14:paraId="0673A946" w14:textId="77777777" w:rsidR="00B9033F" w:rsidRDefault="00B9033F">
      <w:pPr>
        <w:pStyle w:val="a3"/>
      </w:pPr>
      <w:r>
        <w:t xml:space="preserve">　　諸位同修，及網路前的同修，大家好。阿彌陀佛！昨天我們學習到《太上感應篇直講》，「男不忠良，女不柔順」。現在要找忠良的男眾，不好找，非常少了；要找柔順的女眾，更不好找，因為現在都是女強人。我認識的女眾都是女強人，還沒有碰到一個女弱人，都滿強的。女強人怎麼可能培養出忠良的男眾？印光祖師講得很清楚，聖賢的兒子，必定是賢能的母親培養出來。母親不柔順、不賢良，怎麼能夠培養出忠良的兒子？那不可能的事情。所以印光祖師講，教女兒比教兒子重要。治國平天下，女人家的權力操一大半，就是這個道理。所以女人在中國舊社會佔有很高的地位。所以稱為「太太」那是非常尊貴的一個稱呼，因為治國平天下都要靠她。你有沒有好後代，有沒有人才，就看你們家有沒有賢能的女人。現在都是女強人，男不忠良就很正常，因為那都女強人生出來的，在她肚子就受她的胎教，母親發脾氣跟著就影響到他，母親怎麼樣都影響到兒子。兒子、兒女，母親是第一任老師。所以現在你要培養忠良的男人，必須先培養柔順的女人。現在的女人都是女強人，很強的，不是外強，就是內強，表面好像滿順的，內心還是剛強難化。所以我沒有看到一個女柔人、女順人，如果有的話，麻煩你們給我介紹。</w:t>
      </w:r>
      <w:r>
        <w:t xml:space="preserve"> </w:t>
      </w:r>
    </w:p>
    <w:p w14:paraId="1E319B87" w14:textId="77777777" w:rsidR="00B9033F" w:rsidRDefault="00B9033F">
      <w:pPr>
        <w:pStyle w:val="a3"/>
      </w:pPr>
      <w:r>
        <w:t xml:space="preserve">　　我們今天接下來，「不和其室，不敬其夫」。男不忠良，女不柔順，當然就「不和其室，不敬其夫」。現在家庭問題不是很多嗎？離婚率不是很高嗎？為什麼離婚率這麼高？因為女強人太多了。女強人培養出不忠良的男人，不忠良的男人跟女強人在一起，那怎麼會不離婚？肯定要離婚的。所以「不和其室」，就是丈夫他也不懂得去善待妻子。男不忠良，他怎麼對妻子、兒女會有禮節？會相敬如賓？不會，就是粗手、粗腳、粗言，甚至凌虐，不忠良。不忠良就是女強人培養出來的，沒有女強人不會有不忠良的男人，因為男人生不出小孩。所以母親是第一任老師，孩子在母親的肚子裡面就受母親影響，所謂胎教。「不敬其夫」，因為女強人她怎麼會尊敬她的丈夫？她的丈夫她也不看在眼裡，她不會尊敬的，她不會尊敬丈夫的。所以「不和其室，不敬其夫」。忠良、柔順，我們到日本還可以看到一些形式，但現在慢慢也變了，也沒有了。不過日本那邊還比較有這種傳統，但是還是老一輩，年輕人都受西方的文化影響，大概也是「男不忠良，女不柔順；不和其室，不敬其夫」，慢慢也都是這樣了。</w:t>
      </w:r>
      <w:r>
        <w:t xml:space="preserve"> </w:t>
      </w:r>
    </w:p>
    <w:p w14:paraId="70284D40" w14:textId="77777777" w:rsidR="00B9033F" w:rsidRDefault="00B9033F">
      <w:pPr>
        <w:pStyle w:val="a3"/>
      </w:pPr>
      <w:r>
        <w:t xml:space="preserve">　　我們要學習傳統文化，談何容易！現在女強人妳做慣了，叫妳做女弱人，妳願意嗎？不幹。當然「男不忠良，女不柔順」，就「不和其室，不敬其夫」。現在有哪幾個太太尊敬丈夫？有幾個丈夫去尊重太太的？沒有，現在就是這個樣子。所以我們老和尚才推這個傳統文化，現在亡羊補牢，學多少算多少。現在只能這樣，我們盡量來學，就是希望教育好下一代。下一代，希望不要像我們這一代這樣，像我們這一代就沒前途了。希望把下一代教育好，我們大家要發心教育好下一代，要從自己開始做起。這個世界才會有救，不然天災人禍肯定不斷，愈來愈嚴重，次數愈來愈多，這個我們一定要清楚。</w:t>
      </w:r>
      <w:r>
        <w:t xml:space="preserve"> </w:t>
      </w:r>
    </w:p>
    <w:p w14:paraId="55288DD4" w14:textId="77777777" w:rsidR="00B9033F" w:rsidRDefault="00B9033F">
      <w:pPr>
        <w:pStyle w:val="a3"/>
      </w:pPr>
      <w:r>
        <w:t xml:space="preserve">　　過年也快到了，大家都在打掃，所以我昨天也打掃。現在我們要上上《常禮舉要》，《常禮舉要》全部都上記也記不住，我們要先學一條。你要打掃，你搬的東西，你要「動物歸原」。什麼叫「動物歸原」？你不要想到動物園那隻動物，那隻猴子。物，物是物品，不是動物園那隻猴子。動了，就是你給它搬動了，搬動了物品，</w:t>
      </w:r>
      <w:r>
        <w:lastRenderedPageBreak/>
        <w:t>比方這個東西放這裡，等一下你把它拿下來，把它擦一擦，然後再放回原位，叫做「動物歸原」，歸回原位，你下一次再找，就容易找得到。所以李老師講，以前小商店，東西多得不得了，人家要買什麼東西，老闆放在哪裡他都知道，為什麼？因為它都有固定的地方，拿出來再放回原位。如果今天放這裡，明天放那裡，恐怕臨時要找都忘記了，不曉得到哪裡找了。所以要養這個好習慣，你哪裡拿的，就拿回去哪裡。我現在都要求我自己這樣做，因為我年紀大了，記性不好，沒有趕快還回去，等一下我就忘記了。所以「動物歸原」，這個很重要。</w:t>
      </w:r>
      <w:r>
        <w:t xml:space="preserve"> </w:t>
      </w:r>
    </w:p>
    <w:p w14:paraId="0FD5E858" w14:textId="77777777" w:rsidR="00B9033F" w:rsidRDefault="00B9033F">
      <w:pPr>
        <w:pStyle w:val="a3"/>
      </w:pPr>
      <w:r>
        <w:t xml:space="preserve">　　好，今天就講到這裡。阿彌陀佛！　　</w:t>
      </w:r>
    </w:p>
    <w:sectPr w:rsidR="00B903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4B01F" w14:textId="77777777" w:rsidR="00B9033F" w:rsidRDefault="00B9033F" w:rsidP="00C1707F">
      <w:r>
        <w:separator/>
      </w:r>
    </w:p>
  </w:endnote>
  <w:endnote w:type="continuationSeparator" w:id="0">
    <w:p w14:paraId="00AEC8A9" w14:textId="77777777" w:rsidR="00B9033F" w:rsidRDefault="00B9033F" w:rsidP="00C17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95980" w14:textId="77777777" w:rsidR="00B9033F" w:rsidRDefault="00B9033F" w:rsidP="00C1707F">
      <w:r>
        <w:separator/>
      </w:r>
    </w:p>
  </w:footnote>
  <w:footnote w:type="continuationSeparator" w:id="0">
    <w:p w14:paraId="54A672BE" w14:textId="77777777" w:rsidR="00B9033F" w:rsidRDefault="00B9033F" w:rsidP="00C170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07F"/>
    <w:rsid w:val="007931EE"/>
    <w:rsid w:val="00B9033F"/>
    <w:rsid w:val="00C1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BC36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70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70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70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70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