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1383" w14:textId="77777777" w:rsidR="00ED3C61" w:rsidRDefault="00ED3C61">
      <w:r>
        <w:t>悟道法師晨間講話</w:t>
      </w:r>
      <w:r>
        <w:t>—</w:t>
      </w:r>
      <w:r>
        <w:t>作為無益</w:t>
      </w:r>
      <w:r>
        <w:t xml:space="preserve"> </w:t>
      </w:r>
      <w:r>
        <w:t xml:space="preserve">懷挾外心　　悟道法師主講　　（第三五六集）　　</w:t>
      </w:r>
      <w:r>
        <w:t>2023/1/17</w:t>
      </w:r>
      <w:r>
        <w:t xml:space="preserve">　　華藏淨宗學會　　檔名：</w:t>
      </w:r>
      <w:r>
        <w:t xml:space="preserve">WD32-007-0356 </w:t>
      </w:r>
    </w:p>
    <w:p w14:paraId="0ABB53E5" w14:textId="77777777" w:rsidR="00ED3C61" w:rsidRDefault="00ED3C61">
      <w:pPr>
        <w:pStyle w:val="a3"/>
      </w:pPr>
      <w:r>
        <w:t xml:space="preserve">　　諸位同修，及網路前的同修，大家好。阿彌陀佛！請放掌。我們昨天學習到《太上感應篇直講》，「輕慢先靈，違逆上命」。輕慢先靈，是對祖先的不敬。現在在台灣有很多人不但輕慢，他還不認同祖宗，說自己祖宗不是中國人，是外國人，從什麼南島哪個地方來的，看一看他長的樣子又不像。要否定自己的歷史傳統文化，教科書都教下一代的子女不要認同自己的祖宗，不要忠孝友悌、禮義廉恥，統統不要。現在的執政黨就是教人民不忠、不孝、不敬，這個會引來大災禍。國之將亡，必有妖興，所以國家要滅亡就是有前兆，妖興就是執政的人政策都是錯誤的，都是不好的政策，來誤導全國的人民，這個問題非常嚴重，這個果報當然是無間地獄。《地藏經》講「不孝父母，或至殺害，當墮無間地獄」，這一條是不孝、不敬。「違逆上命」，對祖宗父母都不孝、不敬，他對上面的領導還會尊敬嗎？也不會，所以這是必然的，必然是違背、叛逆上面的領導。所以我們祖宗講，忠臣出於孝子之家，對父母能孝順，他對國家就能盡忠；對父母不能孝順，他怎麼可能對領導盡忠，這是不可能的事情。</w:t>
      </w:r>
      <w:r>
        <w:t xml:space="preserve"> </w:t>
      </w:r>
    </w:p>
    <w:p w14:paraId="4F8E40B9" w14:textId="77777777" w:rsidR="00ED3C61" w:rsidRDefault="00ED3C61">
      <w:pPr>
        <w:pStyle w:val="a3"/>
      </w:pPr>
      <w:r>
        <w:t xml:space="preserve">　　今天我們接下來兩句，「作為無益，懷挾外心」。作為就是所作所為，無益就是沒有利益的事情。我們人生在世，時間不長，人生不過百年，把光陰浪費在作為無益這些事情上面，那就是浪費生命、糟蹋生命。所以我們現在今年十天的假期，十天的假期，我們要做什麼？我們要做一些有意義，有利益自己、自己家庭，利益社會大眾的事情？還是做一些沒有利益的事情，反而有害的事情。什麼是有害？利用這個假期吃喝玩樂，揮霍，甚至去賭博等等的，然後喝酒作樂、通宵達旦，很多人都是有這樣一些行為，那些作為無益。</w:t>
      </w:r>
      <w:r>
        <w:t xml:space="preserve"> </w:t>
      </w:r>
    </w:p>
    <w:p w14:paraId="1F55CC74" w14:textId="77777777" w:rsidR="00ED3C61" w:rsidRDefault="00ED3C61">
      <w:pPr>
        <w:pStyle w:val="a3"/>
      </w:pPr>
      <w:r>
        <w:t xml:space="preserve">　　現在也開放了，一般大家過年出國旅遊，有的甚至他就不在家裡，除夕也就不過，可能放假那天他就計畫出國了，在家裡也就不拜祖先。在我們傳統，過年過節都要在家裡拜祖先，你過年過節不拜祖先，就是輕慢先靈。你教兒孫也是輕慢先靈，不敬祖宗，當然以後的子孫也不會拜，這是必然的。如果你出國，你還會去拜祖宗嗎？你有想到祖宗嗎？只有想到自己吃喝玩樂。出國旅遊，現在都有年假，實在講不一定安排在這個時候。這個是給大家建議，在家裡要拜祖先，除夕那一天一定要拜，初一也要拜，這才是對祖先表達一個敬意。你出國了，你會去拜嗎？吃喝玩樂都來不及了，你還有那個心會去拜祖先嗎？做那些事情都是作為無益，你做那些事，有什麼利益？</w:t>
      </w:r>
      <w:r>
        <w:t xml:space="preserve"> </w:t>
      </w:r>
    </w:p>
    <w:p w14:paraId="3991506A" w14:textId="77777777" w:rsidR="00ED3C61" w:rsidRDefault="00ED3C61">
      <w:pPr>
        <w:pStyle w:val="a3"/>
      </w:pPr>
      <w:r>
        <w:t xml:space="preserve">　　所以新冠狀肺炎，三年前，二Ｏ二Ｏ年政府已經公布說外國的情況也很嚴重，還是很多人組團出去玩，結果有很多人就染疫回來，甚至死掉了。做那些事，你覺得有意義嗎？有什麼好處？花錢，冒著生命危險。這個就是作為無益」，所作所為，沒有利益的事情，對自己本身、對自己家庭、對社會、對國家、對整個世界都沒有利益。所以過年這個十天，呼籲大家做一些有意義的事情，積功累德，將來你有福報；做一些無意義的事情，司過之神要記過，就會有災禍。</w:t>
      </w:r>
      <w:r>
        <w:t xml:space="preserve"> </w:t>
      </w:r>
    </w:p>
    <w:p w14:paraId="16C6B6EC" w14:textId="77777777" w:rsidR="00ED3C61" w:rsidRDefault="00ED3C61">
      <w:pPr>
        <w:pStyle w:val="a3"/>
      </w:pPr>
      <w:r>
        <w:t xml:space="preserve">　　「懷挾外心」，這個就是心向著外面，我們一般講吃裡扒外。懷挾外心，這個也是從不忠、不孝所發展出來的。如果你孝敬父母，忠孝友悌，他怎麼會懷挾外心？跟外國比較好，跟自己人就不好，懷挾外心，勾結外面的。這個延伸出去，就勾結你家庭以外的人。一個國家來講，就勾結外國的人來傷害自己的國家。現在政府幹的就是</w:t>
      </w:r>
      <w:r>
        <w:lastRenderedPageBreak/>
        <w:t>這些事情，是為別人國家的利益，不是為自己國家的利益。是傷害自己國家，懷挾外心，跟外國勾結，來傷害自己的國家，他的心都是向著外面，這個是反常，不正常的現象，這樣那肯定會有災禍。</w:t>
      </w:r>
      <w:r>
        <w:t xml:space="preserve"> </w:t>
      </w:r>
    </w:p>
    <w:p w14:paraId="606428FD" w14:textId="77777777" w:rsidR="00ED3C61" w:rsidRDefault="00ED3C61">
      <w:pPr>
        <w:pStyle w:val="a3"/>
      </w:pPr>
      <w:r>
        <w:t xml:space="preserve">　　所以《感應篇》一開頭，第一句話就給我們講得很明白，「禍福無門，惟人自召；善惡之報，如影隨形」。災禍福報沒有門路，它沒有門，人自己去找來的。自己個人修善造惡，你個人招感災禍、福報。一個國家你修善，國泰民安；你國家造惡業，就全國的共業，全國就受災難。這個不是上天給我們的，也不是閻羅王處罰我們，都是自己自作自受。所以都是給我們講清楚，人類自己要負責，人類不回頭、不反省、不改過，災難只會愈來愈多、愈來愈嚴重。不但不會減少、減輕，而且是愈多愈嚴重，關鍵就是人心不善、自私自利、損人利己、貪瞋痴慢，這些煩惱所造成的災禍，一定要明白。</w:t>
      </w:r>
      <w:r>
        <w:t xml:space="preserve"> </w:t>
      </w:r>
    </w:p>
    <w:p w14:paraId="7D856705" w14:textId="77777777" w:rsidR="00ED3C61" w:rsidRDefault="00ED3C61">
      <w:pPr>
        <w:pStyle w:val="a3"/>
      </w:pPr>
      <w:r>
        <w:t xml:space="preserve">　　好，今天就跟大家分享到這裡。祝大家福慧增長，法喜充滿。阿彌陀佛！　　</w:t>
      </w:r>
    </w:p>
    <w:sectPr w:rsidR="00ED3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B20A" w14:textId="77777777" w:rsidR="00ED3C61" w:rsidRDefault="00ED3C61" w:rsidP="00BD0191">
      <w:r>
        <w:separator/>
      </w:r>
    </w:p>
  </w:endnote>
  <w:endnote w:type="continuationSeparator" w:id="0">
    <w:p w14:paraId="3F9EDDF9" w14:textId="77777777" w:rsidR="00ED3C61" w:rsidRDefault="00ED3C61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2B09" w14:textId="77777777" w:rsidR="00ED3C61" w:rsidRDefault="00ED3C61" w:rsidP="00BD0191">
      <w:r>
        <w:separator/>
      </w:r>
    </w:p>
  </w:footnote>
  <w:footnote w:type="continuationSeparator" w:id="0">
    <w:p w14:paraId="2F6B8F15" w14:textId="77777777" w:rsidR="00ED3C61" w:rsidRDefault="00ED3C61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91"/>
    <w:rsid w:val="007931EE"/>
    <w:rsid w:val="00BD0191"/>
    <w:rsid w:val="00ED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DF9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