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41AD" w14:textId="77777777" w:rsidR="00FA22D9" w:rsidRDefault="00FA22D9">
      <w:r>
        <w:t>悟道法師晨間講話</w:t>
      </w:r>
      <w:r>
        <w:t>—</w:t>
      </w:r>
      <w:r>
        <w:t xml:space="preserve">大公無私就是自利利他　　悟道法師主講　　（第三七二集）　　</w:t>
      </w:r>
      <w:r>
        <w:t>2023/3/7</w:t>
      </w:r>
      <w:r>
        <w:t xml:space="preserve">　　華藏淨宗學會　　檔名：</w:t>
      </w:r>
      <w:r>
        <w:t xml:space="preserve">WD32-007-0372 </w:t>
      </w:r>
    </w:p>
    <w:p w14:paraId="2A565E5E" w14:textId="77777777" w:rsidR="00FA22D9" w:rsidRDefault="00FA22D9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4E6F11CA" w14:textId="77777777" w:rsidR="00FA22D9" w:rsidRDefault="00FA22D9">
      <w:pPr>
        <w:pStyle w:val="a3"/>
      </w:pPr>
      <w:r>
        <w:t xml:space="preserve">　　我們前面學習到《太上感應篇直講》「夫心起於善，善雖未為，而吉神已隨之；或心起於惡，惡雖未為，而凶神已隨之」。「指微章」這一章所講的，就是我們凡夫起心動念不是善就是惡。善、惡這個標準原則，凡是為自己那就是惡，凡是為大家那就是善。也就是說自私自利那就是惡，自私自利必然損人利己，去損害別人來利益自己，那就造惡業。大公無私就是自利利他，這是善。善、惡之外，再來就是無記，無記就是不善不惡，這個念頭沒有自私自利，沒有去損人利己，那也沒有去利益大家，這一類的叫無記。一般不是善，就是惡。所以我們起心動念，起一個善念，吉神已隨之；起個惡念，凶神已隨之。就是起心動念，起一個善念，起一個惡念，善事、惡事還沒有具體去行動，還沒有做，就立刻感應吉神、凶神，可以說是同時的感應。</w:t>
      </w:r>
      <w:r>
        <w:t xml:space="preserve"> </w:t>
      </w:r>
    </w:p>
    <w:p w14:paraId="160A63D4" w14:textId="77777777" w:rsidR="00FA22D9" w:rsidRDefault="00FA22D9">
      <w:pPr>
        <w:pStyle w:val="a3"/>
      </w:pPr>
      <w:r>
        <w:t xml:space="preserve">　　起心動念也就是我們在修學，我們要常常提起去觀察，我現在起這個念頭是善念還是惡念，我們學習就是在這個地方學。我們沒有深入的去觀察，往往自己起心動念都是自私自利，自己也不覺得，也不覺得我這個念頭有什麼不對。佛法講的比較具體，具體給我們列出來，貪、瞋、痴、慢、疑、惡見，六大煩惱，一般我們講貪瞋痴，或者多講一個，貪瞋痴慢。這些念頭都是惡念，凡是貪瞋痴慢這些念頭起來，那就是惡念。惡念你還沒有去造惡業，還沒有付諸行動，從身體、從言語去造作這個惡業，就是起這個心、動這個念，就感應到凶神來了。善念就是不貪、不瞋、不痴，再加一個不慢，這個就是善念。這個善念，還沒有去造作這個善業，就感應吉神來了。</w:t>
      </w:r>
      <w:r>
        <w:t xml:space="preserve"> </w:t>
      </w:r>
    </w:p>
    <w:p w14:paraId="27A46FA5" w14:textId="77777777" w:rsidR="00FA22D9" w:rsidRDefault="00FA22D9">
      <w:pPr>
        <w:pStyle w:val="a3"/>
      </w:pPr>
      <w:r>
        <w:t xml:space="preserve">　　所以我們每一天要觀察的就是在自己起心動念當中，修行也是在這個地方用功，這是根本。因為身、口是意念在主導的，我們身的造作跟口的言語聽從意在引導。我們意起貪瞋痴，身、口造作出來，行為就是殺盜淫妄。如果我們意不貪、不瞋、不痴，那身、口就是不殺生、不偷盜、不邪行、不妄語，所以意它是主導。因此修行從根本，從意根下手，那就是從根本修，斷惡修善也是從這個地方下手。所以這個也是《感應篇》整篇的，到最後的一個核心的結論。因此，古人修行都是每一天檢點自己的起心動念。我們現在聽傳統文化、聽經，也大概慢慢明白自己的起心動念是善還是惡。這也要透過這樣的一個薰習來學習，我們才知道我們到底每一天起的惡念多，還是善念多。這樣我們深入的去觀察，不斷的提起善念，不斷的減少惡念，我們就不斷的有進步。希望就是年年有進步，月月有進步，日日有進步。如果每一天都有進步，那這個功效就很明顯。這是我們主要學習的一個核心。</w:t>
      </w:r>
      <w:r>
        <w:t xml:space="preserve"> </w:t>
      </w:r>
    </w:p>
    <w:p w14:paraId="6A5BC62F" w14:textId="77777777" w:rsidR="00FA22D9" w:rsidRDefault="00FA22D9">
      <w:pPr>
        <w:pStyle w:val="a3"/>
      </w:pPr>
      <w:r>
        <w:t xml:space="preserve">　　下面這個「悔過章」，「其有曾行惡事，後自改悔，諸惡莫作，眾善奉行，久久必獲吉慶，所謂轉禍為福也」。這個第九章，這也是勸人改過向善。在儒、釋、道的三教聖賢、佛菩薩都允許人家懺悔改過。像儒家講的，孔子也講，「人非聖賢，孰能無過；過而能改，善莫大焉」。就是我們是一個凡夫，一個凡人，凡人怎麼可能沒有過，都不會造惡業，都不會做錯事？肯定有，這一點我們一定要先認知，知道自己肯定有過，所以這句話就很重要。那我們不是生下來就是佛菩薩、就是聖賢，那你怎麼可能沒有過失？我們是凡夫，凡夫就是迷惑顛倒。那「過」沒有關係，「過而能改，善莫大焉」。所以孔子讚歎改過，佛也讚歎懺悔改過，沒有讚歎說無過的，沒有。這個也就是鼓勵人改過向善，所謂改過自新。</w:t>
      </w:r>
      <w:r>
        <w:t xml:space="preserve"> </w:t>
      </w:r>
    </w:p>
    <w:p w14:paraId="5DCEF095" w14:textId="77777777" w:rsidR="00FA22D9" w:rsidRDefault="00FA22D9">
      <w:pPr>
        <w:pStyle w:val="a3"/>
      </w:pPr>
      <w:r>
        <w:lastRenderedPageBreak/>
        <w:t xml:space="preserve">　　所以我們實在講，常常念普賢菩薩十大願王，我們做三時繫念，第一時到靈位都必定要念一遍十大願王。十大願王大家念得很熟悉，十大願王第四願就是「懺悔業障」。你看普賢菩薩，等覺菩薩，他帶著四十一位法身大士，都是明心見性的大菩薩，還要修懺悔業障。為什麼？等覺菩薩還有一點點業障，一品生相無明未破，他還要懺悔，還要改過。在《六祖壇經》，六祖惠能大師講「改過必生智慧」。我們現在好像都沒智慧，其實智慧每一個眾生都跟佛一樣，都圓滿的。佛剛剛成道的時候，第一句話就講「奇哉！奇哉！大地眾生皆有如來智慧德相，但以妄想執著而不能證得」。第一句就講這句話，大地眾生，連螞蟻、蟑螂都有跟如來同等的智慧德相。但是為什麼變成這樣？因為被自己的妄想執著障礙。所以自己自性的般若智慧，每個人都跟佛一樣圓滿具足，本來都是佛。那現在為什麼這個智慧不能現前？好像我們感覺都是業障現前，不是智慧現前。感覺都是煩惱，沒有智慧，問題就是我們有過。過是什麼？妄想、分別、執著。這個執著是最粗的，要破這個執著，從斷惡修善開始。</w:t>
      </w:r>
      <w:r>
        <w:t xml:space="preserve"> </w:t>
      </w:r>
    </w:p>
    <w:p w14:paraId="66F07977" w14:textId="77777777" w:rsidR="00FA22D9" w:rsidRDefault="00FA22D9">
      <w:pPr>
        <w:pStyle w:val="a3"/>
      </w:pPr>
      <w:r>
        <w:t xml:space="preserve">　　所以六祖大師講「改過必生智慧」，你不斷改過，你的智慧就不斷透露出來，改到完全沒有過了，那我們就恢復本來是佛，就成佛了。成佛是我們自己本分的事情，也沒有什麼不敢當的，因為你本來就是佛，一切眾生皆有佛性，就應該要作佛，「是心是佛，是心作佛」。所以《感應篇》這個地方也是勸我們，過去有造作錯事，「曾行惡事，後自改悔」，改過懺悔，後不再造。「諸惡莫作」，諸惡不要再做了，眾善要努力去做，「眾善奉行」，這樣「久久必獲吉慶」，久而久之吉祥就來了，災禍就遠離了，「所謂轉禍為福也」。所以「禍福無門，惟人自召；善惡之報，如影隨形」，這個是我們大家共同勉勵的。</w:t>
      </w:r>
      <w:r>
        <w:t xml:space="preserve"> </w:t>
      </w:r>
    </w:p>
    <w:p w14:paraId="3270B54E" w14:textId="77777777" w:rsidR="00FA22D9" w:rsidRDefault="00FA22D9">
      <w:pPr>
        <w:pStyle w:val="a3"/>
      </w:pPr>
      <w:r>
        <w:t xml:space="preserve">　　好，今天就跟大家分享到這裡。祝大家福慧增長，法喜充滿。阿彌陀佛！　　</w:t>
      </w:r>
    </w:p>
    <w:sectPr w:rsidR="00FA22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BE16" w14:textId="77777777" w:rsidR="00FA22D9" w:rsidRDefault="00FA22D9" w:rsidP="00C74848">
      <w:r>
        <w:separator/>
      </w:r>
    </w:p>
  </w:endnote>
  <w:endnote w:type="continuationSeparator" w:id="0">
    <w:p w14:paraId="1F54B939" w14:textId="77777777" w:rsidR="00FA22D9" w:rsidRDefault="00FA22D9" w:rsidP="00C74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FC748" w14:textId="77777777" w:rsidR="00FA22D9" w:rsidRDefault="00FA22D9" w:rsidP="00C74848">
      <w:r>
        <w:separator/>
      </w:r>
    </w:p>
  </w:footnote>
  <w:footnote w:type="continuationSeparator" w:id="0">
    <w:p w14:paraId="778451A6" w14:textId="77777777" w:rsidR="00FA22D9" w:rsidRDefault="00FA22D9" w:rsidP="00C748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48"/>
    <w:rsid w:val="007931EE"/>
    <w:rsid w:val="00C74848"/>
    <w:rsid w:val="00FA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16D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48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48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8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48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