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D885" w14:textId="77777777" w:rsidR="00CB116C" w:rsidRDefault="00CB116C">
      <w:r>
        <w:t>悟道法師晨間講話</w:t>
      </w:r>
      <w:r>
        <w:t>—</w:t>
      </w:r>
      <w:r>
        <w:t xml:space="preserve">三教一貫，異事同功　　悟道法師主講　　（第三九二集）　　</w:t>
      </w:r>
      <w:r>
        <w:t>2023/5/11</w:t>
      </w:r>
      <w:r>
        <w:t xml:space="preserve">　　華藏淨宗學會　　檔名：</w:t>
      </w:r>
      <w:r>
        <w:t xml:space="preserve">WD32-007-0392 </w:t>
      </w:r>
    </w:p>
    <w:p w14:paraId="541C32F8" w14:textId="77777777" w:rsidR="00CB116C" w:rsidRDefault="00CB116C">
      <w:pPr>
        <w:pStyle w:val="a3"/>
      </w:pPr>
      <w:r>
        <w:t xml:space="preserve">　　諸位同修，及網路前的同修，大家上午好。阿彌陀佛！請放掌。我們繼續來學習《感應篇彙編》節要第十九條，「此篇專以人心修悖為言。儒教有惠吉逆凶之理，得此倍覺詳明；釋教有因果輪迴之說，得此可見梗概。三教一貫，異事同功。信超凡入聖之階，實轉禍為福之路也」。</w:t>
      </w:r>
      <w:r>
        <w:t xml:space="preserve"> </w:t>
      </w:r>
    </w:p>
    <w:p w14:paraId="58DC26F7" w14:textId="77777777" w:rsidR="00CB116C" w:rsidRDefault="00CB116C">
      <w:pPr>
        <w:pStyle w:val="a3"/>
      </w:pPr>
      <w:r>
        <w:t xml:space="preserve">　　這一條就是講，「此篇」就是《感應篇》，「專」就是專就人心修悖為言，「修」就是說修善，「悖」就是造惡業。「儒教有惠吉逆凶之理」，這個我們常常聽到《易經》的一幅對聯，過去過年都有這樣的對聯，「積善之家，必有餘慶；積不善之家，必有餘殃」，這個是儒家講的。「惠吉」就是老天降這個恩惠給修善的人家，降吉祥給他；「逆凶」就是降災殃、災禍，降給造惡業的這個人。這個是儒家有講到這方面，善惡報應的。「得此」就是說得到《感應篇》這一篇，等於是來補充說明。「倍覺詳明」，倍就是說更加的，這個道理更詳細、更明白，就是對儒家講的這個也是一個補充說明，說明得更詳細、更明白。</w:t>
      </w:r>
      <w:r>
        <w:t xml:space="preserve"> </w:t>
      </w:r>
    </w:p>
    <w:p w14:paraId="10CFA787" w14:textId="77777777" w:rsidR="00CB116C" w:rsidRDefault="00CB116C">
      <w:pPr>
        <w:pStyle w:val="a3"/>
      </w:pPr>
      <w:r>
        <w:t xml:space="preserve">　　「釋教有因果輪迴之說」，「釋教」就是佛教，佛教經典講善惡因果報應、六道輪迴、三世因果，在經典上都有說到這個事情，就是有因果輪迴這個說法。「得此」就是這個《感應篇》，對於佛教講的三世因果、六道輪迴的說法，《感應篇》是一個補助，也是相得益彰，等於做一個佐證，證明佛教講的三世因果、六道輪迴的說法確實是這樣。「三教一貫，異事同功」，這個三教，其實三教聖人所教導的都是同樣的，就是道理都是一貫的，雖然在說事的方面有些不同，「異」就是不同，但是功效、功德是相同的，都是要幫助眾生超凡入聖。斷惡修善是第一步，第一個階梯。人天腳步能夠站穩，才能向上提升，超越三界，所以實際上這是轉禍為福之路。我們大家總是不喜歡自己有災禍臨身，總是希望得到福報，這是人之常情。但是我們希望這樣的果報，必須修因，要斷惡修善，積功累德才能夠轉禍為福。這個三教是一樣，這樣教人的。</w:t>
      </w:r>
      <w:r>
        <w:t xml:space="preserve"> </w:t>
      </w:r>
    </w:p>
    <w:p w14:paraId="095A98B3" w14:textId="77777777" w:rsidR="00CB116C" w:rsidRDefault="00CB116C">
      <w:pPr>
        <w:pStyle w:val="a3"/>
      </w:pPr>
      <w:r>
        <w:t xml:space="preserve">　　因此《感應篇》雖然是道家的，我們現在反而佛教淨宗的同修來受持的人比道教的還要多。我們到道教的廟去看，很少有人在讀《感應篇》，遇到道教這些道長人士，問他們持誦什麼經？大部分給我回答都是《道德經》、《清靜經》，他們都是講這個。就像我們佛法，遇到法師，一提就是大經大論，《華嚴經》、《法華經》、《楞嚴經》、《圓覺經》、《金剛經》等等這大乘經典，很少去提到《十善業道經》。佛教的法師講《十善業道經》的好像也不多，這些大經大論倒很多人講，大乘經。我們《無量壽經》這個會集本有個好處，雖然說《佛說大乘無量壽莊嚴清淨平等覺經》，但是它裡面的內容，三十三到三十七品講五戒十善，這個經也就是說教我們斷惡修善，然後信願念佛，求生淨土，教我們從做人到作佛，所以這個《無量壽經》是一個圓滿的經典。</w:t>
      </w:r>
      <w:r>
        <w:t xml:space="preserve"> </w:t>
      </w:r>
    </w:p>
    <w:p w14:paraId="73A0B668" w14:textId="77777777" w:rsidR="00CB116C" w:rsidRDefault="00CB116C">
      <w:pPr>
        <w:pStyle w:val="a3"/>
      </w:pPr>
      <w:r>
        <w:t xml:space="preserve">　　我們學習這個要有耐心，因為我們不學，我們不知不覺造惡業，我們自己不知道。實在講現在有幾個人知道自己在造惡業？那個不學佛的人我們先不談，學佛的人我們自己不知不覺在造惡業，自己也不知道，自己都會覺得我還滿好的。你沒有用經典來對照，那大經我們看不懂，《感應篇》講得淺顯，我們也比較容易明白，雖然容易明白，我們如果沒有深入去長時薰修，我們還是體會不到。這個《感應篇》，我個</w:t>
      </w:r>
      <w:r>
        <w:lastRenderedPageBreak/>
        <w:t>人的心得，就是你要讀到像袁了凡、俞淨意這樣，真的感覺旁邊都是鬼神，連起心動念都不敢放肆，這個效果就出現了。如果我們沒有這種警覺心，我們還要加強，還要努力。我們不知不覺，很自然的我們那些習慣這樣就出來了，那我們這一生修行就很難提升，提升不了，退轉，倒是退得會很厲害。所以這個我們大家共同勉勵。</w:t>
      </w:r>
      <w:r>
        <w:t xml:space="preserve"> </w:t>
      </w:r>
    </w:p>
    <w:p w14:paraId="7782BA80" w14:textId="77777777" w:rsidR="00CB116C" w:rsidRDefault="00CB116C">
      <w:pPr>
        <w:pStyle w:val="a3"/>
      </w:pPr>
      <w:r>
        <w:t xml:space="preserve">　　所以印光祖師是我們淨宗十三祖，他提倡《了凡四訓》、《感應篇》、《安士全書》，三本書都講因果教育的。這個《感應篇》也是印祖他提倡的，現在我們淨老和尚又提倡三個根，《感應篇》也在其中，可見得《感應篇》也是佔非常重要的一部分，我們一定要認真來學習。</w:t>
      </w:r>
      <w:r>
        <w:t xml:space="preserve"> </w:t>
      </w:r>
    </w:p>
    <w:p w14:paraId="6D39B11D" w14:textId="77777777" w:rsidR="00CB116C" w:rsidRDefault="00CB116C">
      <w:pPr>
        <w:pStyle w:val="a3"/>
      </w:pPr>
      <w:r>
        <w:t xml:space="preserve">　　好，今天就跟大家分享到這裡。祝大家福慧增長，法喜充滿。阿彌陀佛！</w:t>
      </w:r>
      <w:r>
        <w:t xml:space="preserve"> </w:t>
      </w:r>
      <w:r>
        <w:t xml:space="preserve">　　</w:t>
      </w:r>
    </w:p>
    <w:sectPr w:rsidR="00CB11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5D4F1" w14:textId="77777777" w:rsidR="00CB116C" w:rsidRDefault="00CB116C" w:rsidP="003E2D6D">
      <w:r>
        <w:separator/>
      </w:r>
    </w:p>
  </w:endnote>
  <w:endnote w:type="continuationSeparator" w:id="0">
    <w:p w14:paraId="552D13C3" w14:textId="77777777" w:rsidR="00CB116C" w:rsidRDefault="00CB116C" w:rsidP="003E2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2DECC" w14:textId="77777777" w:rsidR="00CB116C" w:rsidRDefault="00CB116C" w:rsidP="003E2D6D">
      <w:r>
        <w:separator/>
      </w:r>
    </w:p>
  </w:footnote>
  <w:footnote w:type="continuationSeparator" w:id="0">
    <w:p w14:paraId="18CA2157" w14:textId="77777777" w:rsidR="00CB116C" w:rsidRDefault="00CB116C" w:rsidP="003E2D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6D"/>
    <w:rsid w:val="003E2D6D"/>
    <w:rsid w:val="007931EE"/>
    <w:rsid w:val="00CB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D7F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2D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2D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2D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2D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