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8602B" w14:textId="77777777" w:rsidR="00542AE9" w:rsidRDefault="00542AE9">
      <w:r>
        <w:t>悟道法師晨間講話</w:t>
      </w:r>
      <w:r>
        <w:t>—</w:t>
      </w:r>
      <w:r>
        <w:t xml:space="preserve">存心之法　　悟道法師主講　　（第四二六集）　　</w:t>
      </w:r>
      <w:r>
        <w:t>2023/8/24</w:t>
      </w:r>
      <w:r>
        <w:t xml:space="preserve">　　華藏淨宗學會　　檔名：</w:t>
      </w:r>
      <w:r>
        <w:t xml:space="preserve">WD32-007-0426 </w:t>
      </w:r>
    </w:p>
    <w:p w14:paraId="5F0DF1EA" w14:textId="77777777" w:rsidR="00542AE9" w:rsidRDefault="00542AE9">
      <w:pPr>
        <w:pStyle w:val="a3"/>
      </w:pPr>
      <w:r>
        <w:t xml:space="preserve">　　諸位同修，及網路前的同修，大家上午好。阿彌陀佛！請放掌。我們繼續來學習《太上感應篇彙編》，「禍福無門，惟人自召」，節要第二十二條：「心存，群妄自然退聽。孔子曰：『居處恭，執事敬，與人忠。』便是存心之法。如說話覺得不是便莫說，做事覺得不是便莫做，亦是存心之法。」這一條又給我們講，涵養我們心性的一個道理。</w:t>
      </w:r>
      <w:r>
        <w:t xml:space="preserve"> </w:t>
      </w:r>
    </w:p>
    <w:p w14:paraId="350682DD" w14:textId="77777777" w:rsidR="00542AE9" w:rsidRDefault="00542AE9">
      <w:pPr>
        <w:pStyle w:val="a3"/>
      </w:pPr>
      <w:r>
        <w:t xml:space="preserve">　　「心存，群妄自然退聽」。心存，就是我們自己的主人翁。我們主人在，這些小偷就不敢來了。妄，就是我們的妄念。我們如果心裡妄念很多，就是表示我們的心不在，心沒有存在，所以這些小偷趁機就來了。所以，這個心存，也就是我們佛法講的，時時刻刻提起覺照的功夫。覺照也叫做觀照。觀就是覺了，不迷了，這個就是心存。我們時時刻刻能夠提起佛號，但是這個是要心念，只有口念，心打妄想，「口念彌陀心散亂，喊破喉嚨也枉然」，最重要要心念。我們念佛叫心念，這裡講心存，它道理原則是一樣。我們心存，群妄自然退聽，它就退了。</w:t>
      </w:r>
      <w:r>
        <w:t xml:space="preserve"> </w:t>
      </w:r>
    </w:p>
    <w:p w14:paraId="55D7357F" w14:textId="77777777" w:rsidR="00542AE9" w:rsidRDefault="00542AE9">
      <w:pPr>
        <w:pStyle w:val="a3"/>
      </w:pPr>
      <w:r>
        <w:t xml:space="preserve">　　「孔子曰」，又舉出孔子說的，「居處恭，執事敬，與人忠」，便是存心之法。居處恭，我們居住的地方，我們有恭敬心。對人事物，都有敬人、敬事、敬物，這個也是一種存心之法。比如說我們用過的東西，動物歸原，把它擺好；做任何一樁事情，把它做好。這個都是恭敬表現在我們生活上的方方面面，點點滴滴。就一個恭敬心，必定能夠把事情做好；如果心沒有恭敬，這個就做不好。所以居處恭，居住在任何地方，要有恭敬心。執事敬，我們擔任的職務，這個叫敬事。敬事就是什麼？負責任。不是不負責任，馬馬虎虎的，這個就是沒有敬事。所以敬人、敬事、敬物。與人忠，對人要忠。忠就是真心對人，心不偏叫忠。你看「忠」這個字，一個中，下面一個心，心不偏左不偏右在當中。所以我們對人沒有私心，沒有偏心，沒有偏憎偏愛，特別袒護哪一個人，心就不中，就有偏了，有偏差了，偏斜了。所以這個忠，也就是說我們的心不偏，對人沒有偏心，就是忠。「便是存心之法」。</w:t>
      </w:r>
      <w:r>
        <w:t xml:space="preserve"> </w:t>
      </w:r>
    </w:p>
    <w:p w14:paraId="3C2C217A" w14:textId="77777777" w:rsidR="00542AE9" w:rsidRDefault="00542AE9">
      <w:pPr>
        <w:pStyle w:val="a3"/>
      </w:pPr>
      <w:r>
        <w:t xml:space="preserve">　　下面舉出比較具體的，「如說話覺得不是便莫說」。我們有時候說話，說說說，說錯話了，覺得這個話這樣講不好，那就不要再講了。所以《弟子規》講，「話說多，不如少」，言多必失，就是話講多了，難免會有誤失。我們畢竟不是聖人，話講太多，肯定又講一些失誤的話，也會講一些沒有意義的話，那就不如不講。講的話，總是有需要的，我們就一定要講。應該講，也一定要講，也不能不講；不該講的，就不要講，這個也是存心之法。所以，如說話覺得不是，我們說錯話了，那就不要再說了。「做事覺得不是便莫做」。我們做任何事情，覺得這樣做不對，發現不對就不要繼續做，繼續做那就一直錯下去了。「亦是存心之法」。</w:t>
      </w:r>
      <w:r>
        <w:t xml:space="preserve"> </w:t>
      </w:r>
    </w:p>
    <w:p w14:paraId="040D2515" w14:textId="77777777" w:rsidR="00542AE9" w:rsidRDefault="00542AE9">
      <w:pPr>
        <w:pStyle w:val="a3"/>
      </w:pPr>
      <w:r>
        <w:t xml:space="preserve">　　這個就舉出我們生活當中比較具體的一個存心之法。說話，覺得不對，不要說；做事，覺得不對，不要去做，這個也是存心之法。這個標準都在《弟子規》、《感應篇》、《十善業》，包括雪廬老人的《常禮舉要》。這個就是一個標準，我們存心、修行的一個標準。修行就在我們生活當中去修，每一天從早到晚，對人、對事、對物，修正我們錯誤的言語行為，這個就是真正的修行，這是我們大家共同勉勵。</w:t>
      </w:r>
      <w:r>
        <w:t xml:space="preserve"> </w:t>
      </w:r>
    </w:p>
    <w:p w14:paraId="07544F5A" w14:textId="77777777" w:rsidR="00542AE9" w:rsidRDefault="00542AE9">
      <w:pPr>
        <w:pStyle w:val="a3"/>
      </w:pPr>
      <w:r>
        <w:t xml:space="preserve">　　好，今天就跟大家分享到這裡。祝大家福慧增長，法喜充滿。阿彌陀佛！　　</w:t>
      </w:r>
    </w:p>
    <w:sectPr w:rsidR="00542A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CFDF6" w14:textId="77777777" w:rsidR="00542AE9" w:rsidRDefault="00542AE9" w:rsidP="00335597">
      <w:r>
        <w:separator/>
      </w:r>
    </w:p>
  </w:endnote>
  <w:endnote w:type="continuationSeparator" w:id="0">
    <w:p w14:paraId="1A8FB339" w14:textId="77777777" w:rsidR="00542AE9" w:rsidRDefault="00542AE9" w:rsidP="0033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4A0AE" w14:textId="77777777" w:rsidR="00542AE9" w:rsidRDefault="00542AE9" w:rsidP="00335597">
      <w:r>
        <w:separator/>
      </w:r>
    </w:p>
  </w:footnote>
  <w:footnote w:type="continuationSeparator" w:id="0">
    <w:p w14:paraId="6220C1CA" w14:textId="77777777" w:rsidR="00542AE9" w:rsidRDefault="00542AE9" w:rsidP="003355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97"/>
    <w:rsid w:val="00335597"/>
    <w:rsid w:val="00542AE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00F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55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55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55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55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