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B02F" w14:textId="77777777" w:rsidR="002F1DCE" w:rsidRDefault="002F1DCE">
      <w:r>
        <w:t>悟道法師晨間講話</w:t>
      </w:r>
      <w:r>
        <w:t>—</w:t>
      </w:r>
      <w:r>
        <w:t>照見妄念</w:t>
      </w:r>
      <w:r>
        <w:t xml:space="preserve"> </w:t>
      </w:r>
      <w:r>
        <w:t xml:space="preserve">及時斬斷　　悟道法師主講　　（第四三三集）　　</w:t>
      </w:r>
      <w:r>
        <w:t>2023/10/20</w:t>
      </w:r>
      <w:r>
        <w:t xml:space="preserve">　　華藏淨宗學會　　檔名：</w:t>
      </w:r>
      <w:r>
        <w:t xml:space="preserve">WD32-007-0433 </w:t>
      </w:r>
    </w:p>
    <w:p w14:paraId="259ABAC4" w14:textId="77777777" w:rsidR="002F1DCE" w:rsidRDefault="002F1DCE">
      <w:pPr>
        <w:pStyle w:val="a3"/>
      </w:pPr>
      <w:r>
        <w:t xml:space="preserve">　　諸位同修，及網路前的同修，大家上午好。阿彌陀佛！請放掌。我們繼續來學習《太上感應篇》，「太上曰：禍福無門，惟人自召」。</w:t>
      </w:r>
      <w:r>
        <w:t xml:space="preserve"> </w:t>
      </w:r>
    </w:p>
    <w:p w14:paraId="3BFBB3D1" w14:textId="77777777" w:rsidR="002F1DCE" w:rsidRDefault="002F1DCE">
      <w:pPr>
        <w:pStyle w:val="a3"/>
      </w:pPr>
      <w:r>
        <w:t xml:space="preserve">　　《彙編節要》第二十九條：「真空寺老僧曰：凡人妄想不一，或追憶數十年前榮辱恩讎、悲歡離合及種種閒情，此是過去妄想；或事到眼前，可以順應，卻乃畏首畏尾，猶豫不決，此是現在妄想；或期日後富貴榮華、子孫發達，與夫一切不可必成、不可必得之事，此是未來妄想。三者妄想，或生或滅，謂之幻心；照見其妄，隨念斬斷，謂之覺心。故曰：不患念起，只患覺遲。此心若同太虛，煩惱何處著腳耶？」</w:t>
      </w:r>
      <w:r>
        <w:t xml:space="preserve"> </w:t>
      </w:r>
    </w:p>
    <w:p w14:paraId="422E2D25" w14:textId="77777777" w:rsidR="002F1DCE" w:rsidRDefault="002F1DCE">
      <w:pPr>
        <w:pStyle w:val="a3"/>
      </w:pPr>
      <w:r>
        <w:t xml:space="preserve">　　這條是真空寺老僧開示我們一般人妄想有過去、有現在、有未來。過去，回憶過去種種的一切，悲歡離合，回憶過去的妄想；現前的妄想，事情到眼前可以順應，但是在那裡猶豫不決，不能果斷去面對，順應來處理，這是現在的妄想；未來的妄想，想得到榮華富貴，賺大錢、子孫發達種種的，這是未來的妄想，這些都屬於妄想。妄想它是生滅的，生了又滅了，這叫幻心，這個心是虛幻的，不是真實的。我們要「照見其妄」，知道這是妄想，就隨念斬斷妄想。「不怕念起，只怕覺遲」，我們念佛人就是無論什麼念頭起來，都把它換成阿彌陀佛這一念，這是轉換妄想一個方便的妙法。因為打妄想，我們心就不清淨了。</w:t>
      </w:r>
      <w:r>
        <w:t xml:space="preserve"> </w:t>
      </w:r>
    </w:p>
    <w:p w14:paraId="0086C494" w14:textId="77777777" w:rsidR="002F1DCE" w:rsidRDefault="002F1DCE">
      <w:pPr>
        <w:pStyle w:val="a3"/>
      </w:pPr>
      <w:r>
        <w:t xml:space="preserve">　　所以我們為什麼做凡夫？就是因為有妄想。如果我們念念提起覺照，不讓妄想停留在我們心裡，隨念斬斷；我們念佛人提起一句佛號，無論什麼樣的妄想，統統把它換成阿彌陀佛，或者你要念觀音菩薩也可以、念地藏菩薩也可以，給它做一個轉變。這是我們念佛法門它一個方便之處，也是修心很重要的一個地方。妄想如果沒有了，我們心同太虛，煩惱就沒有落腳處，煩惱就不會生起來。煩惱是從妄想起來的，想過去、想現在、想未來，過去什麼人對不起我等等的，這些過去就過去。像《金剛經》講，「過去心不可得，現在心不可得，未來心不可得」，三心不可得。我們心不要隨著妄念轉，能夠把妄念及時給它換掉，我們的心就恢復到清淨平等覺。</w:t>
      </w:r>
      <w:r>
        <w:t xml:space="preserve"> </w:t>
      </w:r>
    </w:p>
    <w:p w14:paraId="4D3016F7" w14:textId="77777777" w:rsidR="002F1DCE" w:rsidRDefault="002F1DCE">
      <w:pPr>
        <w:pStyle w:val="a3"/>
      </w:pPr>
      <w:r>
        <w:t xml:space="preserve">　　好，今天就跟大家分享到這裡。祝大家福慧增長，法喜充滿。阿彌陀佛！　　</w:t>
      </w:r>
    </w:p>
    <w:sectPr w:rsidR="002F1D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1F549" w14:textId="77777777" w:rsidR="002F1DCE" w:rsidRDefault="002F1DCE" w:rsidP="00BB0EC8">
      <w:r>
        <w:separator/>
      </w:r>
    </w:p>
  </w:endnote>
  <w:endnote w:type="continuationSeparator" w:id="0">
    <w:p w14:paraId="4889960B" w14:textId="77777777" w:rsidR="002F1DCE" w:rsidRDefault="002F1DCE" w:rsidP="00BB0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9F04D" w14:textId="77777777" w:rsidR="002F1DCE" w:rsidRDefault="002F1DCE" w:rsidP="00BB0EC8">
      <w:r>
        <w:separator/>
      </w:r>
    </w:p>
  </w:footnote>
  <w:footnote w:type="continuationSeparator" w:id="0">
    <w:p w14:paraId="6689E8D5" w14:textId="77777777" w:rsidR="002F1DCE" w:rsidRDefault="002F1DCE" w:rsidP="00BB0E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C8"/>
    <w:rsid w:val="002F1DCE"/>
    <w:rsid w:val="007931EE"/>
    <w:rsid w:val="00BB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E3F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E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E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E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E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