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CA25C" w14:textId="77777777" w:rsidR="00832ED2" w:rsidRDefault="00832ED2">
      <w:r>
        <w:t>悟道法師晨間講話</w:t>
      </w:r>
      <w:r>
        <w:t>—</w:t>
      </w:r>
      <w:r>
        <w:t>積功累德</w:t>
      </w:r>
      <w:r>
        <w:t xml:space="preserve"> </w:t>
      </w:r>
      <w:r>
        <w:t xml:space="preserve">趨吉避凶　　悟道法師主講　　（第四四九集）　　</w:t>
      </w:r>
      <w:r>
        <w:t>2024/1/17</w:t>
      </w:r>
      <w:r>
        <w:t xml:space="preserve">　　華藏淨宗學會　　檔名：</w:t>
      </w:r>
      <w:r>
        <w:t xml:space="preserve">WD32-007-0449 </w:t>
      </w:r>
    </w:p>
    <w:p w14:paraId="2DFD516E" w14:textId="77777777" w:rsidR="00832ED2" w:rsidRDefault="00832ED2">
      <w:pPr>
        <w:pStyle w:val="a3"/>
      </w:pPr>
      <w:r>
        <w:t xml:space="preserve">　　諸位同修，及網路前的同修，大家上午好。阿彌陀佛！請放掌。我們繼續來學習《太上感應篇彙編》節要第四十五條：「《易》為君子謀，趨吉避凶；若言天命有常，吉何可趨，凶何可避？開章第一義便說：積善之家，必有餘慶；積不善之家，必有餘殃」。</w:t>
      </w:r>
      <w:r>
        <w:t xml:space="preserve"> </w:t>
      </w:r>
    </w:p>
    <w:p w14:paraId="6A29B0AB" w14:textId="77777777" w:rsidR="00832ED2" w:rsidRDefault="00832ED2">
      <w:pPr>
        <w:pStyle w:val="a3"/>
      </w:pPr>
      <w:r>
        <w:t xml:space="preserve">　　這一條是引用《易經》。《易經》在我們中國傳統文化，是最基本的一部經典，也是根本的經典。「易」是容易、簡易。在台中蓮社，徐醒民老居士他有出版《讀易簡說》，我們這邊也有請這個經書，這個書如果有人要學習，那麼它是一個正規學習《易經》的教學法。《易經》，後人有一些人學了，他只是在一些術數方面，看相算命、看地理風水，包括其他科技方面的，這個屬於術數，對《易經》的義理都沒有去講求，就學了一個枝末，根本沒有學到。《易經》的根本就是在這段，這一段我們也常常聽說，特別現在我們傳統的農曆年快到了，過去（現在應該還有）門聯都會寫上「積善之家，必有餘慶」，這個對聯，這是我們一般傳統常看到的。這個對聯大家看了，如果沒有進一步去理解、去學習，看一看是一個概念，說積善、做善事的家庭必定會有吉祥的一些果報；如果積不善，反過來造惡業，那就有災殃，這是一個基本概念。有這個概念，要再進一步去了解什麼是善、什麼是惡，善要怎麼累積、惡要怎麼去除，這是進一步要去學習的。在《了凡四訓》，「積善之方」「改過之法」這兩篇可以說是《了凡四訓》的一個正宗分，主要講這兩篇；前面「立命之學」是序分，後面「謙德之效」是流通分，就像佛經三分一樣。</w:t>
      </w:r>
      <w:r>
        <w:t xml:space="preserve"> </w:t>
      </w:r>
    </w:p>
    <w:p w14:paraId="5C6B7A71" w14:textId="77777777" w:rsidR="00832ED2" w:rsidRDefault="00832ED2">
      <w:pPr>
        <w:pStyle w:val="a3"/>
      </w:pPr>
      <w:r>
        <w:t xml:space="preserve">　　「易為君子謀」，為的是君子。在我們中國傳統文化，它這個做人標準，君子是第一個，再上去就是賢人，再上去就是聖人，世間的聖人。起碼你學習聖賢之教，要能達到做一個君子。君子反過來就是小人，小人就是沒有達到君子這個標準。所以這裡講，「易為君子謀」，就是你要達到君子這樣的一個標準、一個條件。為君子謀，其實也是為大家謀，這個道理是大家共用的，就沒有什麼君子、小人之分。所以你懂得趨吉避凶，你就是君子，也可以這麼講。反過來，小人他就不懂得趨吉避凶，什麼是好事，什麼是壞事，他搞不清楚，往往趨凶避吉，吉祥他去躲避它，躲得遠遠的；那個凶災他就很親近，很喜歡它，這就顛倒了，這是小人。我們要做君子，還是做小人？如果我們懂得趨吉避凶，我們就是君子；如果不懂得趨吉避凶，那就是小人。</w:t>
      </w:r>
      <w:r>
        <w:t xml:space="preserve"> </w:t>
      </w:r>
    </w:p>
    <w:p w14:paraId="22453797" w14:textId="77777777" w:rsidR="00832ED2" w:rsidRDefault="00832ED2">
      <w:pPr>
        <w:pStyle w:val="a3"/>
      </w:pPr>
      <w:r>
        <w:t xml:space="preserve">　　這個地方最重要講的，說「若言天命有常，吉何可趨，凶何可避？」天命，儒家就是講要順應天命。天命，天是先天的，命就是命運。在我們佛法講因果，前世造的因，這一生受的果報。天命是天定的，先天你就已經造了，定了，這個命運就是天命。在佛法講因果，你過去生造什麼業，這一生就一定受什麼報。有一些讀儒書讀到這一段，「天命有常」，反正天命就這樣了，我也沒辦法。就像袁了凡給孔先生算命，算了他的命就這樣，而且很準。如果不準，他還不相信；他去經驗過，都很準確，所以他就相信天命，相信命運是固定的，「有常」就是固定的，它就是這樣，不能改變的。「若言天命有常，吉何可趨，凶何可避？」如果說你天命是固定的，那《易經》講這個就不對了，你怎麼去趨吉避凶？那就不可能了。所以這個解釋就是說，「常」是一個定數，但是定數當中它有個變數，後天的就是變數。先天當然是固定的，你過去世造的業，那一定的，你沒有辦法去改變，但是現在你可以改變。</w:t>
      </w:r>
      <w:r>
        <w:t xml:space="preserve"> </w:t>
      </w:r>
    </w:p>
    <w:p w14:paraId="54725CF8" w14:textId="77777777" w:rsidR="00832ED2" w:rsidRDefault="00832ED2">
      <w:pPr>
        <w:pStyle w:val="a3"/>
      </w:pPr>
      <w:r>
        <w:lastRenderedPageBreak/>
        <w:t xml:space="preserve">　　所以「凶何可避」，這就提出一個反問。「開章第一義便說：積善之家，必有餘慶；積不善之家，必有餘殃」，《易經》這兩句話很經典。你這一世的命不好，就是過去你造的業因不好，那你這一生趕快努力修善，你的命就改了，你的凶災就可以避免。所以「積善之家，必有餘慶」。如果你要積不善，原來你的天命、你的命運很好，你如果這一生不斷的造惡業，那必定有餘殃，只是時辰未到。現在我們看到做大官、大富貴人家、大企業家，這是他過去最少累積三生，三世到十世的善事，這一生得到這個果報。果報現前，最可怕的就是不懂得繼續修善。福報愈大，如果他繼續修，比如說做總統，他一個政策對了，他的積分也是很大的；一個政策錯了，他扣分，就是《感應篇》講算減，也是很厲害的，這個我們不能不知道。所以公門裡面好修行，如果在公門裡面不懂得、不知道要去積德累功，利用這個職位、權力、勢力去造惡業，做一些非法的事情，那造的罪業就重，損耗他的福報那也非常快的，你看「大則奪紀，小則奪算」。這是我們一定要知道，怎麼去積德修善。</w:t>
      </w:r>
      <w:r>
        <w:t xml:space="preserve"> </w:t>
      </w:r>
    </w:p>
    <w:p w14:paraId="42656A03" w14:textId="77777777" w:rsidR="00832ED2" w:rsidRDefault="00832ED2">
      <w:pPr>
        <w:pStyle w:val="a3"/>
      </w:pPr>
      <w:r>
        <w:t xml:space="preserve">　　人生無常，我們要利用有限的命光，多積功累德，這是可以帶得走的。我們有因緣遇到，要知道珍惜。我昨天晚上接到一個訊息，一個很突然的噩耗，我們新加坡第一屆弘法培訓班的同學，他原來叫界讓法師，後來他自己改了法號叫界空。他也請我到福鼎他的昭明寺去做過幾次法會，最近一次，我記得是二Ｏ一六年十月份，最近一次，後來也就沒有再去了。又經過四年的疫情，我們都還沒有聯絡上。他也在昭明寺建了書院，請阿彌陀佛大飯店吳董去協助，建好了，上樑了。昨天溫州的海燕居士跟我講，她說去年十二月三十一日才上樑，他也邀請他們去參加。昨天早上就往生了，往生前一天還有在跟他們聯絡。這個就跟淨福寺法定師一樣，她那一天早上還跟嚴師他們在</w:t>
      </w:r>
      <w:r>
        <w:t>Line</w:t>
      </w:r>
      <w:r>
        <w:t>，中午吃飯的時候，還沒有吃，也就突然猝死。這一類就是，他們說看起來好好的，也沒有怎麼樣，很突然的就這樣走了。這些病因大多數是心肌梗塞引起的。當然人的壽命都有一個定數。他還小我七歲，但是出家比我早，早我八年出家，十八歲就出家了，今年虛歲六十六歲。所以人命無常，我們要懂得怎麼去積功累德。古來的諺語常講，「黃泉路上無老少」。人命無常，我們要把握住我們有限的命光，要努力來修學佛法，這是最重要的。</w:t>
      </w:r>
      <w:r>
        <w:t xml:space="preserve"> </w:t>
      </w:r>
    </w:p>
    <w:p w14:paraId="47A0DFB6" w14:textId="77777777" w:rsidR="00832ED2" w:rsidRDefault="00832ED2">
      <w:pPr>
        <w:pStyle w:val="a3"/>
      </w:pPr>
      <w:r>
        <w:t xml:space="preserve">　　好！今天就跟大家分享到這裡。祝大家福慧增長，法喜充滿。阿彌陀佛！　　</w:t>
      </w:r>
    </w:p>
    <w:sectPr w:rsidR="00832E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28E16" w14:textId="77777777" w:rsidR="00832ED2" w:rsidRDefault="00832ED2" w:rsidP="00D0050B">
      <w:r>
        <w:separator/>
      </w:r>
    </w:p>
  </w:endnote>
  <w:endnote w:type="continuationSeparator" w:id="0">
    <w:p w14:paraId="63EBAE10" w14:textId="77777777" w:rsidR="00832ED2" w:rsidRDefault="00832ED2" w:rsidP="00D00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9F394" w14:textId="77777777" w:rsidR="00832ED2" w:rsidRDefault="00832ED2" w:rsidP="00D0050B">
      <w:r>
        <w:separator/>
      </w:r>
    </w:p>
  </w:footnote>
  <w:footnote w:type="continuationSeparator" w:id="0">
    <w:p w14:paraId="5AD8ACA4" w14:textId="77777777" w:rsidR="00832ED2" w:rsidRDefault="00832ED2" w:rsidP="00D005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50B"/>
    <w:rsid w:val="007931EE"/>
    <w:rsid w:val="00832ED2"/>
    <w:rsid w:val="00D00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E6C5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05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05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05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05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