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A04E" w14:textId="77777777" w:rsidR="00C70146" w:rsidRDefault="00C70146">
      <w:r>
        <w:t>悟道法師晨間講話</w:t>
      </w:r>
      <w:r>
        <w:t>—</w:t>
      </w:r>
      <w:r>
        <w:t xml:space="preserve">日日知非，日日改過　　悟道法師主講　　（第四五九集）　　</w:t>
      </w:r>
      <w:r>
        <w:t>2024/2/22</w:t>
      </w:r>
      <w:r>
        <w:t xml:space="preserve">　　華藏淨宗學會　　檔名：</w:t>
      </w:r>
      <w:r>
        <w:t xml:space="preserve">WD32-007-0459 </w:t>
      </w:r>
    </w:p>
    <w:p w14:paraId="3C2EB903" w14:textId="77777777" w:rsidR="00C70146" w:rsidRDefault="00C70146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677C7869" w14:textId="77777777" w:rsidR="00C70146" w:rsidRDefault="00C70146">
      <w:pPr>
        <w:pStyle w:val="a3"/>
      </w:pPr>
      <w:r>
        <w:t xml:space="preserve">　　我們繼續來學習《太上感應篇彙編》節要：「禍福無門，惟人自召。」節要第五十五條：「日日知非，日日改過。一日不知非，即一日安於自是；一日無過可改，即一日無步可進。」</w:t>
      </w:r>
      <w:r>
        <w:t xml:space="preserve"> </w:t>
      </w:r>
    </w:p>
    <w:p w14:paraId="2D24498F" w14:textId="77777777" w:rsidR="00C70146" w:rsidRDefault="00C70146">
      <w:pPr>
        <w:pStyle w:val="a3"/>
      </w:pPr>
      <w:r>
        <w:t xml:space="preserve">　　這一條就是講改過。改過就是天天改過，我們世出世間的修行，實在講就是一個改過。在《論語》講，「人非聖賢，孰能無過」，我們既然不是生下來就是聖人、賢人，那不可能我們沒有過。因此世出世法的修學，重點在改過，能夠改過才能進步，所謂改進改進。如果不知道改過，那不能進步，不但不能進步，還退步。所以在《了凡四訓》還沒有講到積善，先講改過。改過也就是佛門講的懺悔，懺除業障就是改過的意思。我們做三時繫念，每一時都要念一遍懺悔文，那這個懺悔文就是改過。因此我們每一天發現自己的過失，天天改，如果一天沒有發現，那我們這一天就空過了。</w:t>
      </w:r>
      <w:r>
        <w:t xml:space="preserve"> </w:t>
      </w:r>
    </w:p>
    <w:p w14:paraId="6426BEA0" w14:textId="77777777" w:rsidR="00C70146" w:rsidRDefault="00C70146">
      <w:pPr>
        <w:pStyle w:val="a3"/>
      </w:pPr>
      <w:r>
        <w:t xml:space="preserve">　　因此，古人用功過格，或者我們用讀經，我們能夠每一天省察自己今天哪些地方，我們待人處事接物，哪個地方我們講話講錯、事情做錯了，或者處理得不對，先反省自己，這樣我們才能夠真正落實這個「改過之法」。這個是我們第一個要先回頭反省自己。但是我們一般凡夫總是不會先反省自己，遇到什麼問題就會先責怪別人。因此我們現在先反省自己，自己調整好，才能夠幫助別人，才能夠影響別人。所以這個改過是重要的功課，希望我們大家共同勉勵。</w:t>
      </w:r>
      <w:r>
        <w:t xml:space="preserve"> </w:t>
      </w:r>
    </w:p>
    <w:p w14:paraId="3D6BEB7F" w14:textId="77777777" w:rsidR="00C70146" w:rsidRDefault="00C70146">
      <w:pPr>
        <w:pStyle w:val="a3"/>
      </w:pPr>
      <w:r>
        <w:t xml:space="preserve">　　「禍福無門，惟人自召」，《彙編》我們就節錄到這一條。那下面一段就是「善惡之報，如影隨形」，進入下一段，我們下次再學習。祝大家福慧增長，法喜充滿。阿彌陀佛！　　</w:t>
      </w:r>
    </w:p>
    <w:sectPr w:rsidR="00C701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234C8" w14:textId="77777777" w:rsidR="00C70146" w:rsidRDefault="00C70146" w:rsidP="008866F1">
      <w:r>
        <w:separator/>
      </w:r>
    </w:p>
  </w:endnote>
  <w:endnote w:type="continuationSeparator" w:id="0">
    <w:p w14:paraId="1CF9F6B8" w14:textId="77777777" w:rsidR="00C70146" w:rsidRDefault="00C70146" w:rsidP="0088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24E5" w14:textId="77777777" w:rsidR="00C70146" w:rsidRDefault="00C70146" w:rsidP="008866F1">
      <w:r>
        <w:separator/>
      </w:r>
    </w:p>
  </w:footnote>
  <w:footnote w:type="continuationSeparator" w:id="0">
    <w:p w14:paraId="58F3D1DC" w14:textId="77777777" w:rsidR="00C70146" w:rsidRDefault="00C70146" w:rsidP="00886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F1"/>
    <w:rsid w:val="007931EE"/>
    <w:rsid w:val="008866F1"/>
    <w:rsid w:val="00C7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76C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