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3A6AE" w14:textId="77777777" w:rsidR="005C0271" w:rsidRDefault="005C0271">
      <w:r>
        <w:t>悟道法師晨間講話</w:t>
      </w:r>
      <w:r>
        <w:t>—</w:t>
      </w:r>
      <w:r>
        <w:t xml:space="preserve">用心之殊，天之報施，亦因之而異　　悟道法師主講　　（第四七八集）　　</w:t>
      </w:r>
      <w:r>
        <w:t>2024/8/2</w:t>
      </w:r>
      <w:r>
        <w:t xml:space="preserve">　　華藏淨宗學會　　檔名：</w:t>
      </w:r>
      <w:r>
        <w:t xml:space="preserve">WD32-007-0478 </w:t>
      </w:r>
    </w:p>
    <w:p w14:paraId="26FE25B2" w14:textId="77777777" w:rsidR="005C0271" w:rsidRDefault="005C0271">
      <w:pPr>
        <w:pStyle w:val="a3"/>
      </w:pPr>
      <w:r>
        <w:t xml:space="preserve">　　諸位同修，大家上午好。阿彌陀佛！請放掌。我們繼續來學習《太上感應篇彙編》節要，「善惡之報，如影隨形」，節要第十七條：「宋曹彬克金陵，先焚香誓眾，毋妄殺一人。前後全活無算。生光獻太后，子孫昌盛無比。又如曹翰克江州，忿城久守，悉屠之。翰死，未三十年，子孫有乞丐者。夫二將成功雖一，用心則殊。天之報施，亦因之而異。」</w:t>
      </w:r>
      <w:r>
        <w:t xml:space="preserve"> </w:t>
      </w:r>
    </w:p>
    <w:p w14:paraId="7EF8F840" w14:textId="77777777" w:rsidR="005C0271" w:rsidRDefault="005C0271">
      <w:pPr>
        <w:pStyle w:val="a3"/>
      </w:pPr>
      <w:r>
        <w:t xml:space="preserve">　　這一段節要就是講宋朝兩位都是姓曹的將軍，一個曹彬、一個曹翰，這兩個將軍都是平定內亂，帶兵平定內亂，就是內戰打仗。曹彬他「克金陵」，克就是克服、戰勝，金陵在南京這一帶。他打仗之前，「先焚香誓眾」，就是向上天來發願、發誓，對大眾宣誓。「毋妄殺一人」，就是毋妄毋縱，就是不能冤枉去殺一個人，也就是說不能去殺害這些無辜的人。「前後全活無算」，所以他雖然攻克金陵，但是他沒有亂殺人，所以很多人就避免戰亂而被冤枉的殺死。曹彬他不亂殺人，所以他攻克金陵也救了很多人，後來他封了王爵，他升官了；生了一個女兒，就是光獻太后，就是皇帝的太太。後代「子孫昌盛無比」，後代子孫代代都很興旺。這個是曹彬他積陰德，不枉殺人累積的陰德庇蔭到子孫，他這個就是現世報，很好的果報。</w:t>
      </w:r>
      <w:r>
        <w:t xml:space="preserve"> </w:t>
      </w:r>
    </w:p>
    <w:p w14:paraId="3058A03E" w14:textId="77777777" w:rsidR="005C0271" w:rsidRDefault="005C0271">
      <w:pPr>
        <w:pStyle w:val="a3"/>
      </w:pPr>
      <w:r>
        <w:t xml:space="preserve">　　另外也是姓曹，曹翰，他「克江州」，也是在江蘇這一帶。他攻了很久才攻下來，「忿城久守」，他很生氣，這個城裡面的人頑固的抵抗，他攻了很久才攻下來，他就很生氣。這個城攻下來之後，「悉屠之」，就全部都殺光光，好人也殺，壞人也殺，該殺的也殺，不該殺的也殺，全部殺，那個叫做濫殺無辜。所以曹翰他就造了亂殺人的罪業，濫殺無辜的罪業。戰爭，如果率領的主將他沒有仁慈心，很容易造成濫殺無辜這個罪業。曹翰死了還不到三十年，他的子孫都有變成乞丐的，也就是家道衰弱了，就是後代都不好。</w:t>
      </w:r>
      <w:r>
        <w:t xml:space="preserve"> </w:t>
      </w:r>
    </w:p>
    <w:p w14:paraId="53084111" w14:textId="77777777" w:rsidR="005C0271" w:rsidRDefault="005C0271">
      <w:pPr>
        <w:pStyle w:val="a3"/>
      </w:pPr>
      <w:r>
        <w:t xml:space="preserve">　　「夫二將成功雖一」，這兩位曹將軍他們都打勝仗，成功是一樣，但是「用心則殊」，但是兩個人的心不一樣，一個沒有慈悲心，濫殺無辜；一個保護善良的人民，不濫殺無辜，連一個他都不濫殺，所以他的果報，後代子孫都很好、很興旺。曹翰他就不一樣，他濫殺無辜，「子孫有乞丐者」。成功，都是打勝仗，但是心不一樣，「天之報施，亦因之而異」，所以因果報應那也不一樣，兩個人用心不一樣，造的業不一樣，果報也就不一樣。</w:t>
      </w:r>
      <w:r>
        <w:t xml:space="preserve"> </w:t>
      </w:r>
    </w:p>
    <w:p w14:paraId="7EB4FB25" w14:textId="77777777" w:rsidR="005C0271" w:rsidRDefault="005C0271">
      <w:pPr>
        <w:pStyle w:val="a3"/>
      </w:pPr>
      <w:r>
        <w:t xml:space="preserve">　　現在這個濫殺無辜，我們也看到以哈戰爭，這個最明顯的，這個大多數都是無辜的平民，都非常可憐。濫殺無辜將來果報都不好，冤冤相報，當然這個果報我們就可想而知，你濫殺無辜，這個果報都在地獄。地獄出來，還要到餓鬼，還要到畜生，再到人道來還有餘報，還要還債，後面果報就不得了。所以善有善報，惡有惡報，這個我們一定要知道，「善惡之報，如影隨形」。</w:t>
      </w:r>
      <w:r>
        <w:t xml:space="preserve"> </w:t>
      </w:r>
    </w:p>
    <w:p w14:paraId="0013AFB5" w14:textId="77777777" w:rsidR="005C0271" w:rsidRDefault="005C0271">
      <w:pPr>
        <w:pStyle w:val="a3"/>
      </w:pPr>
      <w:r>
        <w:t xml:space="preserve">　　好，今天就跟大家分享到這裡。祝大家福慧增長，法喜充滿。阿彌陀佛！　　</w:t>
      </w:r>
    </w:p>
    <w:sectPr w:rsidR="005C02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9CE59" w14:textId="77777777" w:rsidR="005C0271" w:rsidRDefault="005C0271" w:rsidP="00C03E56">
      <w:r>
        <w:separator/>
      </w:r>
    </w:p>
  </w:endnote>
  <w:endnote w:type="continuationSeparator" w:id="0">
    <w:p w14:paraId="7FD1C53B" w14:textId="77777777" w:rsidR="005C0271" w:rsidRDefault="005C0271" w:rsidP="00C03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F8ADF" w14:textId="77777777" w:rsidR="005C0271" w:rsidRDefault="005C0271" w:rsidP="00C03E56">
      <w:r>
        <w:separator/>
      </w:r>
    </w:p>
  </w:footnote>
  <w:footnote w:type="continuationSeparator" w:id="0">
    <w:p w14:paraId="5FC31F48" w14:textId="77777777" w:rsidR="005C0271" w:rsidRDefault="005C0271" w:rsidP="00C03E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E56"/>
    <w:rsid w:val="005C0271"/>
    <w:rsid w:val="007931EE"/>
    <w:rsid w:val="00C0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D274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3E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3E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3E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3E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