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45B6" w14:textId="77777777" w:rsidR="00F11403" w:rsidRDefault="00F11403">
      <w:r>
        <w:t xml:space="preserve">餘姚佛教居士林清明祭祖法會開示　　悟道法師主講　　（第一集）　　</w:t>
      </w:r>
      <w:r>
        <w:t>2018/3/27</w:t>
      </w:r>
      <w:r>
        <w:t xml:space="preserve">　　浙江餘姚佛教居士林　　檔名：</w:t>
      </w:r>
      <w:r>
        <w:t xml:space="preserve">WD32-008-0001 </w:t>
      </w:r>
    </w:p>
    <w:p w14:paraId="2DA11AEE" w14:textId="77777777" w:rsidR="00F11403" w:rsidRDefault="00F11403">
      <w:pPr>
        <w:pStyle w:val="a3"/>
      </w:pPr>
      <w:r>
        <w:t xml:space="preserve">　　尊敬的諸位法師，尊敬的余林長、尊敬的諸位同修大德，我們餘姚佛教居士林舉行二Ｏ一八年戊戌清明祭祖繫念法會，今天第一天到此圓滿。明天、後天還有兩天，歡迎大家踴躍參加。</w:t>
      </w:r>
      <w:r>
        <w:t xml:space="preserve"> </w:t>
      </w:r>
    </w:p>
    <w:p w14:paraId="1892DEB3" w14:textId="77777777" w:rsidR="00F11403" w:rsidRDefault="00F11403">
      <w:pPr>
        <w:pStyle w:val="a3"/>
      </w:pPr>
      <w:r>
        <w:t xml:space="preserve">　　我們這個繫念法事，主要就是繫念阿彌陀佛、繫念西方極樂世界。這個繫念是在我們生活當中，就是不間斷的放在心裡，念念就是念佛，就是沒有把這個佛忘記了，這個叫繫念。我們法會是共修，大家提醒，我們修淨土法門，就是不能把阿彌陀佛忘記了，每天都要念佛；再忙的人，最少也要念十念，不能夠忘記，這個叫繫念。所以佛號，有時間念，愈多愈好。關鍵我們要念到一心，就是一心來念，我們一心念十句佛號，功德也不可思議；如果具足信願，臨終一念、十念也能往生。</w:t>
      </w:r>
      <w:r>
        <w:t xml:space="preserve"> </w:t>
      </w:r>
    </w:p>
    <w:p w14:paraId="55764262" w14:textId="77777777" w:rsidR="00F11403" w:rsidRDefault="00F11403">
      <w:pPr>
        <w:pStyle w:val="a3"/>
      </w:pPr>
      <w:r>
        <w:t xml:space="preserve">　　念佛，有時間就是多念。忙的時候，先把佛號放下，專心去做事，事情做好了繼續念佛。像海賢老和尚是我們念佛人很好的榜樣，我們也要常常看看海賢老和尚的光碟，提醒我們老實念佛。他是一個很好的典型。</w:t>
      </w:r>
      <w:r>
        <w:t xml:space="preserve"> </w:t>
      </w:r>
    </w:p>
    <w:p w14:paraId="34DD7CC6" w14:textId="77777777" w:rsidR="00F11403" w:rsidRDefault="00F11403">
      <w:pPr>
        <w:pStyle w:val="a3"/>
      </w:pPr>
      <w:r>
        <w:t xml:space="preserve">　　好，今天我們到此圓滿了，我們大家早點休息。祝大家夜夢吉祥，我們明天見。阿彌陀佛！　　</w:t>
      </w:r>
    </w:p>
    <w:sectPr w:rsidR="00F114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E72D" w14:textId="77777777" w:rsidR="00F11403" w:rsidRDefault="00F11403" w:rsidP="00417DF3">
      <w:r>
        <w:separator/>
      </w:r>
    </w:p>
  </w:endnote>
  <w:endnote w:type="continuationSeparator" w:id="0">
    <w:p w14:paraId="53BFF22A" w14:textId="77777777" w:rsidR="00F11403" w:rsidRDefault="00F11403" w:rsidP="0041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8C608" w14:textId="77777777" w:rsidR="00F11403" w:rsidRDefault="00F11403" w:rsidP="00417DF3">
      <w:r>
        <w:separator/>
      </w:r>
    </w:p>
  </w:footnote>
  <w:footnote w:type="continuationSeparator" w:id="0">
    <w:p w14:paraId="5029FB9D" w14:textId="77777777" w:rsidR="00F11403" w:rsidRDefault="00F11403" w:rsidP="0041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F3"/>
    <w:rsid w:val="00417DF3"/>
    <w:rsid w:val="007931EE"/>
    <w:rsid w:val="00F1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85E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7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7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7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7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