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E54F" w14:textId="77777777" w:rsidR="00664EE3" w:rsidRDefault="00664EE3">
      <w:r>
        <w:t xml:space="preserve">餘姚佛教居士林清明祭祖法會開示　　悟道法師主講　　（第五集）　　</w:t>
      </w:r>
      <w:r>
        <w:t>2018/3/29</w:t>
      </w:r>
      <w:r>
        <w:t xml:space="preserve">　　浙江餘姚佛教居士林　　檔名：</w:t>
      </w:r>
      <w:r>
        <w:t xml:space="preserve">WD32-008-0005 </w:t>
      </w:r>
    </w:p>
    <w:p w14:paraId="1B12CCB6" w14:textId="77777777" w:rsidR="00664EE3" w:rsidRDefault="00664EE3">
      <w:pPr>
        <w:pStyle w:val="a3"/>
      </w:pPr>
      <w:r>
        <w:t xml:space="preserve">　　尊敬的諸位法師，尊敬的余林長，諸位同修大德，大家清明節吉祥，阿彌陀佛。</w:t>
      </w:r>
      <w:r>
        <w:t xml:space="preserve"> </w:t>
      </w:r>
    </w:p>
    <w:p w14:paraId="3B4420C2" w14:textId="77777777" w:rsidR="00664EE3" w:rsidRDefault="00664EE3">
      <w:pPr>
        <w:pStyle w:val="a3"/>
      </w:pPr>
      <w:r>
        <w:t xml:space="preserve">　　今天是餘姚佛教居士林舉辦清明祭祖繫念法會第三天，我們今天午供到此圓滿。昨天也跟大家簡單的說明，我們清明祭祖的意義主要就是教人不能忘本。祖宗雖然離我們很遠，但是祭祀不可不誠，不能不誠心。我們佛法裡面講的三世因果，人死了不是沒有了，不是就消失了，是這個身體分解、壞了，不能用了，但是我們的神識在。我們自性不生不滅，是本來不生，它就不會滅。所以在中峰國師開示裡面給我們講得很清楚，法性（就是我們的自性）它不會隨著因緣生因緣滅，有生有滅，生，它也不生；滅，它也不滅，因為它本來就存在。本來就存在，就是不生；都不會消失，叫不滅，因為它本來就存在的，無始無終，不生不滅。我們現在看到生滅的現象，那是法相，不是法性，性不生不滅。</w:t>
      </w:r>
      <w:r>
        <w:t xml:space="preserve"> </w:t>
      </w:r>
    </w:p>
    <w:p w14:paraId="3FA9869F" w14:textId="77777777" w:rsidR="00664EE3" w:rsidRDefault="00664EE3">
      <w:pPr>
        <w:pStyle w:val="a3"/>
      </w:pPr>
      <w:r>
        <w:t xml:space="preserve">　　佛在《楞嚴經》，阿難尊者七處徵心，弟子問很多問題，波斯匿王問釋迦牟尼佛，你說我們都有一個自性不生不滅在哪裡？波斯匿王那個時候六十二歲，臉皮皺了，頭髮白了，他說我看到都是生滅的，我這個身體從小到大，現在老了，都在變化、在生滅，剎那剎那在變化，不生不滅在哪裡？佛就跟他講，就在你身體六根裡面，你眼睛能看、耳朵能聽、鼻子能嗅、舌能嘗、身能觸、意能知，六根的根性它就不生不滅，你身體裡面有一個不生不滅的。現在會生滅的是這個身體，身體裡面這個見聞覺知是不生不滅的，那個不生不滅就是自性。講這樣波斯匿王還是不懂，我們聽了也不懂。所以佛就用其他方式來給他開示，他說你三歲的時候去看印度那條恆河，你能夠見的，三歲就能見，就能看到恆河了，能見的那個見性。你現在六十二歲了，頭髮白了，臉皮皺了，你現在再去看這個恆河，你還是能見；就是你能見的那個見性，它沒有變。我們現在見，就是眼根透過眼識，見到外面的色塵，我們這個當中有個識在。這個能見的，叫見性。波斯匿王他聽懂了，他很開心，真的，我們自己有一個不生不滅的，只是這個身體在變化，自性沒有跟著變。</w:t>
      </w:r>
      <w:r>
        <w:t xml:space="preserve"> </w:t>
      </w:r>
    </w:p>
    <w:p w14:paraId="659E5AED" w14:textId="77777777" w:rsidR="00664EE3" w:rsidRDefault="00664EE3">
      <w:pPr>
        <w:pStyle w:val="a3"/>
      </w:pPr>
      <w:r>
        <w:t xml:space="preserve">　　後來又有一個弟子聽不懂，聽不懂，又要問了，能見，現在波斯匿王眼睛好的，那個瞎子他見什麼？瞎子什麼都看不到。所以佛就找一個瞎子來，問那個瞎子，你看到什麼？瞎子說，看到眼前一片漆黑。佛就講了，他能見到眼前一片漆黑，那個就是他的見性。如果他的眼睛恢復，他還是能見，他能見的性沒有消失掉。他還是不懂。佛又用其他的方式來開示，他說那個瞎子看到眼前一片漆黑，那我們現在眼睛好的人，你眼睛是好的，但是你要藉什麼緣，你才能看到外面這些境相？所以佛就講，如果外面沒有燈光，沒有太陽、沒有星星、沒有月亮的這些光，這些光都沒有，你眼睛是好的，那你看到眼前是什麼？弟子明白了，一片漆黑，跟瞎子一樣。這樣大家明白嗎？恐怕不明白。開慧《楞嚴》，佛的弟子智慧都很高，智慧第一不是目犍連，我們想不到的他都想得出來；阿難也很厲害，他找心找了七個地方，我們大概想二、三個就不簡單了，他能找出七個地方，都被佛否定。</w:t>
      </w:r>
      <w:r>
        <w:t xml:space="preserve"> </w:t>
      </w:r>
    </w:p>
    <w:p w14:paraId="071315C9" w14:textId="77777777" w:rsidR="00664EE3" w:rsidRDefault="00664EE3">
      <w:pPr>
        <w:pStyle w:val="a3"/>
      </w:pPr>
      <w:r>
        <w:t xml:space="preserve">　　所以現在我們要認識的，就是我們自性能見的那個性，中峰國師開示的法性。我們念，我們不懂，我們都會念，那個字也沒有念錯，但是不懂，不懂什麼叫法性。法性在哪裡？就在我們身體，盡虛空遍法界都是，走到哪裡都有。不是說我們站在這個地方，只有在我們身體裡面，那身體這一塊就沒有了，以外就沒有了，不是這樣。你</w:t>
      </w:r>
      <w:r>
        <w:lastRenderedPageBreak/>
        <w:t>走到哪裡都能見，你飛到外太空去，還是能見，能聽能聞，所以是盡虛空遍法界。毘盧遮那佛翻成中文意思，就是遍一切處的意思。這個聽不懂，沒關係，念佛就好，就不要去想，愈想愈糊塗。告訴大家一個概念，那個不生不滅就在你自己身體裡面。</w:t>
      </w:r>
      <w:r>
        <w:t xml:space="preserve"> </w:t>
      </w:r>
    </w:p>
    <w:p w14:paraId="023771C7" w14:textId="77777777" w:rsidR="00664EE3" w:rsidRDefault="00664EE3">
      <w:pPr>
        <w:pStyle w:val="a3"/>
      </w:pPr>
      <w:r>
        <w:t xml:space="preserve">　　現在明心見性，見什麼？見到你自己的本性，你就成佛了。我們現在迷失了自性，我們現在只認外面這個幻相，以為這個是自己。佛說搞錯了，你要回頭看你的自性，你的自性從來沒動過，沒有生滅，你看到那個生滅是假的，是幻相，是從你自性當中起一念無明，現出來的幻相，你回歸到自性，這個幻相就沒有了。所以永嘉大師開悟的時候說，「夢裡明明有六趣，覺後空空無大千。」永嘉大師是哪裡人，你們知道嗎？都不知道。在浙江省永嘉。浙江省有個永嘉，你們有沒有聽說過？就在本省。我們念了半天，不知道永嘉大師住哪裡。浙江離溫州很近，我們金總也來了，離溫州很近。古時候對一個人的尊稱，不稱他的名，稱他住的地方，最尊重的，就是這個地方出了這麼一個了不起的人物，一個祖師大德。我們念《三時繫念》，「夢裡明明有六趣，覺後空空無大千」，中峰國師這個《三時繫念》，中峰國師是大徹大悟的人，所以他裡面這些開示都有禪機。淨土裡面都含有禪機在，你參透了，念佛就到理一心不亂。</w:t>
      </w:r>
      <w:r>
        <w:t xml:space="preserve"> </w:t>
      </w:r>
    </w:p>
    <w:p w14:paraId="241483C9" w14:textId="77777777" w:rsidR="00664EE3" w:rsidRDefault="00664EE3">
      <w:pPr>
        <w:pStyle w:val="a3"/>
      </w:pPr>
      <w:r>
        <w:t xml:space="preserve">　　我們儒家講祭祀，現在回歸到儒家來，我們講大家比較容易明白的。《論語》裡面講「祭如在」，就是說人過去了，父母過去了，家親眷屬過去了，我們祭祀就如他生前在世一樣，該怎麼奉事就怎麼奉事，這個叫祭如在；另外就是叫「祭神如神在」，那是祭外面天地山川鬼神的。這個跟佛法的觀想是一樣的，你祭什麼，你現在心想什麼，祭哪個對象，你就觀想那個對象，跟那個就起感應，相應。譬如說你祭關公，你就要觀想關公，關公就來了，伽藍聖眾；你觀想韋陀，韋陀就來了；觀想觀音，觀音就來了；觀想地藏，地藏就來了。所以你觀想祖先，祖先就來了。祖先沒有消失，不生不滅的，怎麼會消失？只是這個身體壞了，他神識又換一個新的環境、換一個新的身體，換一個新的生活環境，是這樣的。但是我們迷惑顛倒，我們有障礙，所以見不到。佛完全看到了，都完全沒障礙；我們凡夫沒有見性就有障礙，見性就沒障礙了。所以要祭如在，祭祖先就如同祖先在一樣，這樣就有感應。所以以前祭祖的代表齋公要齋戒三天，不接觸外面，他一心專注，觀想、修定，這樣到祭祀那一天才會感應。這些原理原則我們都要懂，現在我們雖然做不到，但是原理原則都需要了解，我們要朝這個方向來修行、來用功。所以，這個跟佛講的都相通，這個原理</w:t>
      </w:r>
      <w:r>
        <w:t>懂了，你觀想彌陀，彌陀就現前，一切法從心想生，大家一定要知道。</w:t>
      </w:r>
      <w:r>
        <w:t xml:space="preserve"> </w:t>
      </w:r>
    </w:p>
    <w:p w14:paraId="42107B1B" w14:textId="77777777" w:rsidR="00664EE3" w:rsidRDefault="00664EE3">
      <w:pPr>
        <w:pStyle w:val="a3"/>
      </w:pPr>
      <w:r>
        <w:t xml:space="preserve">　　所以拜祖先，不要說不認識祖先，你有這個心，就跟他起感應。所以我們每次祭祖都會有一些感應，就是關鍵要有那個心，要有那個誠心。大家今天來到這個佛堂參加共修，就說明你有這個心，沒有這個心，請你也不會來。所以大家多多少少都會有感應，一定也得佛光注照，祖宗庇佑，福慧增長，業障消除，六時吉祥，身心安康，闔家平安。好，我們現在午齋時間，祝大家禪悅為食，法喜充滿，阿彌陀佛。　　</w:t>
      </w:r>
    </w:p>
    <w:sectPr w:rsidR="00664E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25378" w14:textId="77777777" w:rsidR="00664EE3" w:rsidRDefault="00664EE3" w:rsidP="00000A31">
      <w:r>
        <w:separator/>
      </w:r>
    </w:p>
  </w:endnote>
  <w:endnote w:type="continuationSeparator" w:id="0">
    <w:p w14:paraId="3C4365B0" w14:textId="77777777" w:rsidR="00664EE3" w:rsidRDefault="00664EE3" w:rsidP="00000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543E5" w14:textId="77777777" w:rsidR="00664EE3" w:rsidRDefault="00664EE3" w:rsidP="00000A31">
      <w:r>
        <w:separator/>
      </w:r>
    </w:p>
  </w:footnote>
  <w:footnote w:type="continuationSeparator" w:id="0">
    <w:p w14:paraId="31B25EA7" w14:textId="77777777" w:rsidR="00664EE3" w:rsidRDefault="00664EE3" w:rsidP="00000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31"/>
    <w:rsid w:val="00000A31"/>
    <w:rsid w:val="00664E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A25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A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A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A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A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