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48B9" w14:textId="77777777" w:rsidR="00957FB4" w:rsidRDefault="00957FB4">
      <w:r>
        <w:t xml:space="preserve">支持三項公投案　　悟道法師主講　　（共一集）　　</w:t>
      </w:r>
      <w:r>
        <w:t>2018/5/8</w:t>
      </w:r>
      <w:r>
        <w:t xml:space="preserve">　　台灣台北華藏淨宗學會　　檔名：</w:t>
      </w:r>
      <w:r>
        <w:t xml:space="preserve">WD32-009-0001 </w:t>
      </w:r>
    </w:p>
    <w:p w14:paraId="6DCAAFF4" w14:textId="77777777" w:rsidR="00957FB4" w:rsidRDefault="00957FB4">
      <w:pPr>
        <w:pStyle w:val="a3"/>
      </w:pPr>
      <w:r>
        <w:t xml:space="preserve">　　尊敬的諸位先生、女士們，大家好！今天悟道在這裡要向大家報告，最近我們提了三個公投案。這三個公投案，第一案就是「你是否同意台灣地區做一個實驗中華傳統文化的前瞻中心」，這是第一案。</w:t>
      </w:r>
      <w:r>
        <w:t xml:space="preserve"> </w:t>
      </w:r>
    </w:p>
    <w:p w14:paraId="13CD202D" w14:textId="77777777" w:rsidR="00957FB4" w:rsidRDefault="00957FB4">
      <w:pPr>
        <w:pStyle w:val="a3"/>
      </w:pPr>
      <w:r>
        <w:t xml:space="preserve">　　這個一案也是根據我們現前，在台灣保留中華傳統文化的資料最為完整的一個地方。第一個，我們台灣使用的是中文，特別是漢字（正體字），在我們台灣現在普遍的使用，第二個就是語言，語言、文字都是以我們中國的老祖宗留下來的。比如我們現在台灣講的閩南語，我們現在講的台語，台語就是福建閩南這個地方的語言。閩南語也是中原的古語。在我們台灣目前很多人都是講閩南語，我們講台語，實在講，就是以福建閩南語做代表。再來就是我們這個寺廟，廟宇。在全台灣可以說各鄉鎮大大小小的廟宇，都是我們中華傳統文化的一個具體表現，最重要的還是儒釋道三教的教育，教倫理、道德、因果教育，教我們怎麼做人、怎麼做事，因果教育就是講善有善報、惡有惡報，這個在我們台灣也是擁有最完整的。</w:t>
      </w:r>
      <w:r>
        <w:t xml:space="preserve"> </w:t>
      </w:r>
    </w:p>
    <w:p w14:paraId="3F580DA1" w14:textId="77777777" w:rsidR="00957FB4" w:rsidRDefault="00957FB4">
      <w:pPr>
        <w:pStyle w:val="a3"/>
      </w:pPr>
      <w:r>
        <w:t xml:space="preserve">　　所以，我從小就聽母親跟我們講，「舉頭三尺有神明」，我從小也聽我祖父用閩南語念《三字經》，「人之初，性本善」。因此，我們台灣有這麼豐富的中華傳統文化，是我們台灣最有價值的文化遺產，所以我們應該把它發揚光大。這一案也請大家多多來支持。</w:t>
      </w:r>
      <w:r>
        <w:t xml:space="preserve"> </w:t>
      </w:r>
    </w:p>
    <w:p w14:paraId="300FA491" w14:textId="77777777" w:rsidR="00957FB4" w:rsidRDefault="00957FB4">
      <w:pPr>
        <w:pStyle w:val="a3"/>
      </w:pPr>
      <w:r>
        <w:t xml:space="preserve">　　第二案就是「你是否同意改善我們台灣地區選舉的風氣」。這些年來，我們看到報章雜誌，我想有留意新聞報導的人，大家都可以很深刻的感受到，我們台灣每到選舉，真的就是烏煙瘴氣，互相攻擊、謾罵、毀謗，互相揭瘡疤。我想這些都不是我們台灣人民所願意聽到、見到的，我們要聽的是候選人他的政見，政見對我們有什麼幫助，我要聽的是候選人他對人民要做些什麼事情，對我們人民有什麼利益，我想這個是全體人民大家想要聽的。大家並不想去聽那些謾罵、毀謗，聽那個，實在講，不但沒有意義，實在是損害我們國家民族的和諧。俗話講「家和萬事興」，一個家庭如果不和，這個家庭肯定不會興旺，一個國家民族不和諧，肯定這個國家必定要衰敗。</w:t>
      </w:r>
      <w:r>
        <w:t xml:space="preserve"> </w:t>
      </w:r>
    </w:p>
    <w:p w14:paraId="632928AA" w14:textId="77777777" w:rsidR="00957FB4" w:rsidRDefault="00957FB4">
      <w:pPr>
        <w:pStyle w:val="a3"/>
      </w:pPr>
      <w:r>
        <w:t xml:space="preserve">　　因此，我們第二個提案是希望政府能夠立法，公職人員候選人應該互相讚歎優點。人再不好總有他一方面的好處，大家如果互相讚歎優點，不要互相攻擊缺點，我想台灣的選風就會愈來愈好。因此我們希望政府能夠立法，如果在選舉期間互相惡意的攻擊、抹黑，製造謠言，講這些不好的事情，當選無效。如果政府能夠這樣的立法，我想會有效的遏止這些敗壞選舉的風氣。</w:t>
      </w:r>
      <w:r>
        <w:t xml:space="preserve"> </w:t>
      </w:r>
    </w:p>
    <w:p w14:paraId="3D09E15E" w14:textId="77777777" w:rsidR="00957FB4" w:rsidRDefault="00957FB4">
      <w:pPr>
        <w:pStyle w:val="a3"/>
      </w:pPr>
      <w:r>
        <w:t xml:space="preserve">　　這一案也請大家多予支持，我想大家都是希望看到一個和諧的社會，不想看到一天到晚吵吵鬧鬧的一個社會。</w:t>
      </w:r>
      <w:r>
        <w:t xml:space="preserve"> </w:t>
      </w:r>
    </w:p>
    <w:p w14:paraId="3F17A44C" w14:textId="77777777" w:rsidR="00957FB4" w:rsidRDefault="00957FB4">
      <w:pPr>
        <w:pStyle w:val="a3"/>
      </w:pPr>
      <w:r>
        <w:t xml:space="preserve">　　第三案就是「你是否同意縮減國防軍費，把買武器的錢節省下來，不要買那麼多，把這個節省下來的錢用在民生方面的養老、育幼、醫療這三方面。養老，就是我們國家辦養老的事情，照顧老人，讓老人有一個幸福的晚年。現在有很多老人的確沒人照顧。所以，在報紙上常常看到，孤單老人，一個老人自己住，死了也沒人知道。如果我們節省一些買武器的費用，可以多用來照顧老人。第二個就是我們醫療可以免</w:t>
      </w:r>
      <w:r>
        <w:lastRenderedPageBreak/>
        <w:t>費，生病看病有保障。第三個就是教育免費，從小孩上學一直到大學，可以接受政府的補助。教育免費就可以鼓勵年輕一代的人，他們生兒育女的意願。現在有很多年輕人不敢生小孩，為什麼不敢生小孩？大家都會去計算，生一個小孩，從小學把他培養到大學，再出國留學，這個費用就非常高。算一算，的確，生一個小孩教育的費用負擔就很重，這個也不是多數人，一般收入的家庭能夠負擔的。</w:t>
      </w:r>
      <w:r>
        <w:t xml:space="preserve"> </w:t>
      </w:r>
    </w:p>
    <w:p w14:paraId="0906C696" w14:textId="77777777" w:rsidR="00957FB4" w:rsidRDefault="00957FB4">
      <w:pPr>
        <w:pStyle w:val="a3"/>
      </w:pPr>
      <w:r>
        <w:t xml:space="preserve">　　所以，要培養一個小孩從小學到大學，如果經濟不是很好，一般上班族恐怕有的都要去貸款。因此現在很多年輕人也不敢生育，不敢生育，這個社會上老年化的問題就不斷的出現。因此，如果我們能夠節省買武器的錢用來教育免費，我想年輕人生兒育女的意願就會提高，因為生兒育女他有保障。一個教育免費、醫療免費、養老免費，這個就是全民的大福報，這個費用，如果把買武器的費用省下來就夠了。</w:t>
      </w:r>
      <w:r>
        <w:t xml:space="preserve"> </w:t>
      </w:r>
    </w:p>
    <w:p w14:paraId="63FD2D33" w14:textId="77777777" w:rsidR="00957FB4" w:rsidRDefault="00957FB4">
      <w:pPr>
        <w:pStyle w:val="a3"/>
      </w:pPr>
      <w:r>
        <w:t xml:space="preserve">　　這個事情，在《論語》裡面孔子也講，孔子的學生子貢問孔老夫子，他說怎麼樣辦政治？孔子講，「足食，足兵，民信之矣。」足食就是民生，人民有得吃，這個是最重要的，有了吃，經濟很好了，才製造買這些兵器。子貢又問，如果這三方面如果有兩個，這三個如果不具足，三方面是足食、足兵、民信，這三面，如果三方面不能做到，要去掉其中哪一個？孔子就講，去兵。這個兵就是兵器，現在把當兵這個兵字意思錯會了，以為兵是人，其實兵是指兵器，就是我們現在講的武器。打仗的是士，所以叫士兵。這個士執兵，戰士執持那個兵器。</w:t>
      </w:r>
      <w:r>
        <w:t xml:space="preserve"> </w:t>
      </w:r>
    </w:p>
    <w:p w14:paraId="02BBED06" w14:textId="77777777" w:rsidR="00957FB4" w:rsidRDefault="00957FB4">
      <w:pPr>
        <w:pStyle w:val="a3"/>
      </w:pPr>
      <w:r>
        <w:t xml:space="preserve">　　去兵就是我們現在講買武器的錢。我們現在看到台灣社會，實在講，經濟不好，經濟不好我們應該先顧到民生。所以，我們提第三個公投案，就是縮減國防經費，來做為民生方面的養老、育幼、醫療免費。這樣人民對國家才會有信心。</w:t>
      </w:r>
      <w:r>
        <w:t xml:space="preserve"> </w:t>
      </w:r>
    </w:p>
    <w:p w14:paraId="7E80BD71" w14:textId="77777777" w:rsidR="00957FB4" w:rsidRDefault="00957FB4">
      <w:pPr>
        <w:pStyle w:val="a3"/>
      </w:pPr>
      <w:r>
        <w:t xml:space="preserve">　　以上這三個公投案，我們會把詳細的資料放在網站，也希望我們全體台灣人民大家踴躍的支持，並且告訴你的親友，大家功德無量，阿彌陀佛。　　</w:t>
      </w:r>
    </w:p>
    <w:sectPr w:rsidR="00957F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298B" w14:textId="77777777" w:rsidR="00957FB4" w:rsidRDefault="00957FB4" w:rsidP="002574E7">
      <w:r>
        <w:separator/>
      </w:r>
    </w:p>
  </w:endnote>
  <w:endnote w:type="continuationSeparator" w:id="0">
    <w:p w14:paraId="35E54B9F" w14:textId="77777777" w:rsidR="00957FB4" w:rsidRDefault="00957FB4" w:rsidP="00257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BF29" w14:textId="77777777" w:rsidR="00957FB4" w:rsidRDefault="00957FB4" w:rsidP="002574E7">
      <w:r>
        <w:separator/>
      </w:r>
    </w:p>
  </w:footnote>
  <w:footnote w:type="continuationSeparator" w:id="0">
    <w:p w14:paraId="1FDAF79C" w14:textId="77777777" w:rsidR="00957FB4" w:rsidRDefault="00957FB4" w:rsidP="00257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E7"/>
    <w:rsid w:val="002574E7"/>
    <w:rsid w:val="007931EE"/>
    <w:rsid w:val="0095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134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