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BA12" w14:textId="77777777" w:rsidR="00833F1D" w:rsidRDefault="00833F1D">
      <w:r>
        <w:t xml:space="preserve">２Ｏ１８年道德講堂光碟教學課程第二季開示　　悟道法師主講　　（第一集）　　</w:t>
      </w:r>
      <w:r>
        <w:t>2018/5/23</w:t>
      </w:r>
      <w:r>
        <w:t xml:space="preserve">　　台灣台北靈巖山寺雙溪小築三重淨宗別院　　檔名：</w:t>
      </w:r>
      <w:r>
        <w:t xml:space="preserve">WD32-013-0001 </w:t>
      </w:r>
    </w:p>
    <w:p w14:paraId="1990243A" w14:textId="77777777" w:rsidR="00833F1D" w:rsidRDefault="00833F1D">
      <w:pPr>
        <w:pStyle w:val="a3"/>
      </w:pPr>
      <w:r>
        <w:t xml:space="preserve">　　我想大家坐了一個半小時，應該坐得很辛苦，三天。我們今天聽這個課，剛才蔡老師講，大家要做功課。做功課不是對誰交代，是對自己交代，這點我們要大家一起來學習。我們這個學習以前也有，我們這是第二次。在這個之前，一樣大家一起來聽光盤。我想大家會不太習慣，也會很勉強。但是我們沒有做過的事情，剛開始都會不習慣，會比較勉強，《了凡四訓》講「始而勉強，終則泰然」。剛開始覺得不太習慣，以前沒有這樣學習過，現在開始就不太習慣，但是我們開始勉強，就這樣大家能來一起學習，以後久了，我們就習慣成自然。所以開始不能不有一點勉強，如果開始沒有一點勉強，我想大家也不會來這裡。如果我說你們隨喜，你們愛來就來，不想來就不要來。我看大概只有我一個人，沒有人，是不是會這樣？應該是，最少也會減到一半以上，因為隨喜。</w:t>
      </w:r>
      <w:r>
        <w:t xml:space="preserve"> </w:t>
      </w:r>
    </w:p>
    <w:p w14:paraId="49CA76D3" w14:textId="77777777" w:rsidR="00833F1D" w:rsidRDefault="00833F1D">
      <w:pPr>
        <w:pStyle w:val="a3"/>
      </w:pPr>
      <w:r>
        <w:t xml:space="preserve">　　我為什麼這麼肯定講？我們雙溪也辦道德講堂，那是金昌在帶，我問他一次多少人來？三個。三個就是告訴我們什麼一個情況？小貓兩三隻，小貓兩三隻就不錯了，不要連一隻都沒有。所以隨喜，不能隨喜。如果今天說大家要來就來，不想來就不要來，隨喜！我看今天可能坐四分之一都不到，這是必然的現象，所以有一點勉強。開始有點勉強，大家如果聽覺得有法喜，後面就不勉強，大家很自然，覺得這個非常需要、非常重要，因為了解了，之前沒聽不了解。因為我們華藏都是做給別人聽，做了很多很多給別人聽，全世界大家都聽、都學了，我們今天才開始。如果沒有用這樣的方式，大家會去聽這個嗎？我自己都不敢講。我如果沒有勉強來跟大家在一起上課，我事情很多，這個忙、那個忙，你想想我可能有時間心好好靜下來聽嗎？不太可能。我知道大家很勉強，我也是很勉強。</w:t>
      </w:r>
      <w:r>
        <w:t xml:space="preserve"> </w:t>
      </w:r>
    </w:p>
    <w:p w14:paraId="773D4781" w14:textId="77777777" w:rsidR="00833F1D" w:rsidRDefault="00833F1D">
      <w:pPr>
        <w:pStyle w:val="a3"/>
      </w:pPr>
      <w:r>
        <w:t xml:space="preserve">　　你看，我從日本回來到今天，每天沒有空閒過，現在跟大家上完課，大家還可以回家去做自己的事情，我晚上還有客人要來，還要談法會的事情，斯里蘭卡強蒂瑪國師要來。所以我們彼此都有勉強，但是也不能不勉強。記住《了凡四訓》這句話，「始而勉強，終則泰然」，所以我們也要排個定課。我們現在辦這個道德講堂沒有人，我們也不要怪你們怎麼都不來聽？我們自己都不聽，要請誰來聽？所以這個還是從我們自己做起，華藏自己本身內部大家來做起，這樣我們大家得到法喜，可以帶動社會大眾。</w:t>
      </w:r>
      <w:r>
        <w:t xml:space="preserve"> </w:t>
      </w:r>
    </w:p>
    <w:p w14:paraId="04ED0B50" w14:textId="77777777" w:rsidR="00833F1D" w:rsidRDefault="00833F1D">
      <w:pPr>
        <w:pStyle w:val="a3"/>
      </w:pPr>
      <w:r>
        <w:t xml:space="preserve">　　我們現在初步是訂三天，希望我們一年以後，或者二年以後，最好是一年以後提升到五天，第三年如果能夠提升到一個星期最好。因為廣東揭陽謝總那裡，他是一個星期閉關式的道德講堂。他們的地方我去參觀過，他們有很多人學習得非常成功，學習的人太多了，大家報名都報不進去。他就是用這個光盤，他說要請老師，老師有空嗎？如果請蔡老師去講，他說如果去講一次兩個小時，可能不曉得幾年後才能再請一次，那於事無補。如果去請其他的老師，他講的對不對也不知道，如果他講錯了，那更麻煩，所以後來他想到用光盤。</w:t>
      </w:r>
      <w:r>
        <w:t xml:space="preserve"> </w:t>
      </w:r>
    </w:p>
    <w:p w14:paraId="14D7C1D3" w14:textId="77777777" w:rsidR="00833F1D" w:rsidRDefault="00833F1D">
      <w:pPr>
        <w:pStyle w:val="a3"/>
      </w:pPr>
      <w:r>
        <w:t xml:space="preserve">　　這個光盤的上課，我很早就有想到這個問題，主要就是說我沒有時間去帶。這個要有人帶，要有人去帶才行，沒有人帶，叫大家自己主動去看，我看也很難。你看光盤很多，大家都可以發一片，請你帶回家，你會去看嗎？我看也不一定，能夠偶爾看一下就不錯了，我們有耐心看好幾集，不容易。因此我們道場的建立就是為了大家共</w:t>
      </w:r>
      <w:r>
        <w:lastRenderedPageBreak/>
        <w:t>修，共修的作用就是防止一個人容易懈怠。因此古來祖師大德就是提倡依眾靠眾，依靠大眾，大家互相依靠，我依靠你，你依靠我。大家彼此依靠，大家進來學習，這個叫共修。共修就是防止懈怠，這個道場的功能作用就是在這個地方，我們也必定要了解。不然現在蓋很多道場，昨天我們到雙溪去，原來山下就有買塊地，現在申請要蓋。我說蓋了幹什麼？蓋得很漂亮，我們去參觀、去照相嗎？那蓋了就沒有意義，花那麼多錢、那麼多的精神時間，浪費心思，沒有意義。蓋了你就要去思考，將來做什麼用途？第一個就是我們大家一起來學習、來上課，這個是最主要的、最重要的。所以閉關式的，山上是最理想。</w:t>
      </w:r>
      <w:r>
        <w:t xml:space="preserve"> </w:t>
      </w:r>
    </w:p>
    <w:p w14:paraId="34337340" w14:textId="77777777" w:rsidR="00833F1D" w:rsidRDefault="00833F1D">
      <w:pPr>
        <w:pStyle w:val="a3"/>
      </w:pPr>
      <w:r>
        <w:t xml:space="preserve">　　謝總那邊是一個星期手機都收在櫃台，放下手機，這個效果就特別好。我到謝總那邊去，他跟我講，他說現在這個光盤我們可以挑，挑哪個老師講的，我們上什麼樣的課；同樣一個老師講的，他說挑他講什麼樣的內容，我們自己可以安排。時間我們自己可以安排，什麼時候聽都可以，什麼時候停也都可以，透過現在這個科學工具，提供我們這個方便。這是很有道理的，所以他實驗成功了。</w:t>
      </w:r>
      <w:r>
        <w:t xml:space="preserve"> </w:t>
      </w:r>
    </w:p>
    <w:p w14:paraId="34D92F8C" w14:textId="77777777" w:rsidR="00833F1D" w:rsidRDefault="00833F1D">
      <w:pPr>
        <w:pStyle w:val="a3"/>
      </w:pPr>
      <w:r>
        <w:t xml:space="preserve">　　現在台南極樂寺他們，我們淨老和尚請康國泰居士在那裡帶道德講堂，聽說帶得也不錯。這個道德講堂，實在講是很值得去全面推廣的，我們現在很方便。所以我們這個也是這樣的型態。因此我們以後希望能夠達到一星期，山上是最好。當然大家在都市叢林住慣了，到雙溪山上去，過去陳永信居士講，好山好水好無聊，看山、看樹。但是如果你去住個幾天，你的身心沉靜下來，你會感受到寧靜的喜悅，這個是很好用功的場所。如果不懂得利用這個環境來用功，山上住久了，想要回到山下。所以我們山上的同修，他們想下來逛街，都市的同修放假想到山上去吸收新鮮空氣，互相交流。這個主要我們要知道，好好利用我們現前的環境，大家來學習。</w:t>
      </w:r>
      <w:r>
        <w:t xml:space="preserve"> </w:t>
      </w:r>
    </w:p>
    <w:p w14:paraId="0B01EAC6" w14:textId="77777777" w:rsidR="00833F1D" w:rsidRDefault="00833F1D">
      <w:pPr>
        <w:pStyle w:val="a3"/>
      </w:pPr>
      <w:r>
        <w:t xml:space="preserve">　　我們學習有了法喜才能跟別人分享，我們自己有心得才能跟別人分享；如果我們自己得不到法喜，我們也很難跟別人分享，這是必然的。所以我們大家學習必須要得到法喜。還沒有得到法喜，除了是我們業障還很重，多念佛求佛力加持。這是我們對一般人。我們淨老和尚講的經，它有一定的深度，大家聽好像懂了，實際上我們沒懂。為什麼？真懂，一定做到。老和尚常講，你真懂了，就是真正做到，那才叫真懂。你沒有做到，那不算懂，是似懂非懂，好像聽懂了，但是實際上還沒有真懂，似懂非懂，大概是這個情況。真懂的人，他真正做到，那是真懂。</w:t>
      </w:r>
      <w:r>
        <w:t xml:space="preserve"> </w:t>
      </w:r>
    </w:p>
    <w:p w14:paraId="63986A65" w14:textId="77777777" w:rsidR="00833F1D" w:rsidRDefault="00833F1D">
      <w:pPr>
        <w:pStyle w:val="a3"/>
      </w:pPr>
      <w:r>
        <w:t xml:space="preserve">　　我後來研究為什麼老和尚早年他沒有提倡《弟子規》、《感應篇》、《十善業道經》，到晚年一直提倡？有兩個因素，第一個就是看到現在中華傳統文化瀕臨滅絕，所以趕快要把它救回來。這是針對普世教育，對全球人類的教育，這是第一個當務之急的情況來推廣傳統文化。第二個就是看到我們同修，幾十年來經聽很多了，《無量壽經》讀誦超過一萬遍的人不少，三千遍的人就更多。但是怎麼樣？讀了《無量壽經》，讀了一萬遍，你往生西方有把握嗎？有沒有看到阿彌陀佛、看到極樂世界？有沒有？如果讀了一萬多遍，佛號一天念十萬聲，念了幾十年，一點消息也沒有，我們自己就要警惕了，我們功夫不得力，修學淨土的宗旨沒有搞清楚。信願行大家會講，但是什麼叫信願行？實在講也不懂。</w:t>
      </w:r>
      <w:r>
        <w:t xml:space="preserve"> </w:t>
      </w:r>
    </w:p>
    <w:p w14:paraId="693694EF" w14:textId="77777777" w:rsidR="00833F1D" w:rsidRDefault="00833F1D">
      <w:pPr>
        <w:pStyle w:val="a3"/>
      </w:pPr>
      <w:r>
        <w:t xml:space="preserve">　　我們讀了《彌陀經》，《彌陀經》講的簡要，還是真不懂，好像懂了，看起來好像不難，其實《彌陀經》是最難的，難信之法。因此我們老和尚勸我們讀《無量壽經》會集本，會集本會集很詳明，會集本它就是註解《彌陀經》講的，「若有善男</w:t>
      </w:r>
      <w:r>
        <w:lastRenderedPageBreak/>
        <w:t>子，善女人，聞說阿彌陀佛，執持名號，若一日，若二日，到若七日，一心不亂，其人臨命終時，阿彌陀佛，與諸聖眾，現在其前」。這段我們怎樣看？其實真的不懂。為什麼？什麼是善男子、善女人，那個標準在哪裡我們沒清楚，總認為我就是善男子、善女人。那是我們自己認為，不是佛的標準，所以才勸我們去讀《無量壽經》，才知道什麼叫善男子善女人。</w:t>
      </w:r>
      <w:r>
        <w:t xml:space="preserve"> </w:t>
      </w:r>
    </w:p>
    <w:p w14:paraId="6DFC7268" w14:textId="77777777" w:rsidR="00833F1D" w:rsidRDefault="00833F1D">
      <w:pPr>
        <w:pStyle w:val="a3"/>
      </w:pPr>
      <w:r>
        <w:t xml:space="preserve">　　《無量壽經》二十四、二十五品，「三輩往生」、「往生正因」，往生正因補充中輩往生，「雖不能大精進禪定，盡持經戒，要當作善，所謂一不殺生，二不偷盜，三不淫欲」，一直到不貪，不瞋，不痴，十善業。後面經文講的，我們看了還是不懂，所以要去讀《十善業道經》，你才懂什麼叫十善業。你修了十善業，這樣信願念佛，臨終才能不驚不怖，心不顛倒。如果我們念佛，一面念一面造惡業，貪瞋痴。一面念，一面一直造惡業，你佛念得再多，臨終還是顛倒。三十三品到三十七品講得最清楚，我們現在讀《感應篇》、《弟子規》、《十善業道經》，實在講都是補充《無量壽經》的。《無量壽經》三十三品到三十七品，實在是講得很清楚，我們讀了那麼多遍，有搞懂嗎？還是不懂。真懂了就會去做到，還是不懂。因此我們老和尚再提出這三個根，現在包括《群書治要》，再補充說明《無量壽經》。這是針對我們淨宗同修，看看修了這麼幾十年，往生一點把握也沒有，勸我們讀《無量壽經》；《無量壽經》讀了，看看還不行，不知道怎麼修；最後看看還是要從基礎開始。</w:t>
      </w:r>
      <w:r>
        <w:t xml:space="preserve"> </w:t>
      </w:r>
    </w:p>
    <w:p w14:paraId="08BDFAF8" w14:textId="77777777" w:rsidR="00833F1D" w:rsidRDefault="00833F1D">
      <w:pPr>
        <w:pStyle w:val="a3"/>
      </w:pPr>
      <w:r>
        <w:t xml:space="preserve">　　所以老和尚講的經，它有一定的深度，我們實在講，也沒有那種根器真正聽懂，所以才勸我們聽蔡老師、這些傳統文化老師講的。蔡老師這樣講就比較淺顯了，對不對？我們聽老和尚的，我們也聽不出那個門道，是不是？所以老和尚看，你們還是不行，我講的你們還是懂，就勸我們聽這個，這個聽懂了，你再聽他的，你就懂了。這樣大家明白嗎？</w:t>
      </w:r>
      <w:r>
        <w:t xml:space="preserve"> </w:t>
      </w:r>
    </w:p>
    <w:p w14:paraId="7B51A0E1" w14:textId="77777777" w:rsidR="00833F1D" w:rsidRDefault="00833F1D">
      <w:pPr>
        <w:pStyle w:val="a3"/>
      </w:pPr>
      <w:r>
        <w:t xml:space="preserve">　　所以他說我們要有層次的學習，就從基礎開始。特別我們出家人更要修，我們現在剃了頭，接受人家供養，我們修的真的不如在家人，我們是要感到很慚愧。在家人修的，剛才講三人行必有我師焉，在家人的好處，出家人要不要像他學？要！佛在世的時候，維摩詰居士是在家佛，佛派出家眾的弟子目犍連、舍利弗去聽經，還是要向維摩詰居士頂禮膜拜學習，因為你不學就不懂。所以出家人，現在出家人比在家人可憐，沒人教，而且頭一剃就覺得自己是天人師，實在講到最後都到三惡道去了。沒有出家墮落還沒有那麼深，出家墮落得更深，這點我們出家人也要自我警惕。大家一定要聽真話，聽人家恭維你、讚歎你，那是什麼？假的，騙你的，將來我們自己怎麼死的都不知道，死得很難看，那怎麼會是真的。真的就像海賢老和尚、鍋漏匠，那是真的，那才是真正我們要學習的一個對象。所以出家人更不能不學，出家人一天到晚生煩惱，也不會輸給在家人，那我們憑什麼做天人師？這個我們要好好反省，好好警惕。</w:t>
      </w:r>
      <w:r>
        <w:t xml:space="preserve"> </w:t>
      </w:r>
    </w:p>
    <w:p w14:paraId="0595DF10" w14:textId="77777777" w:rsidR="00833F1D" w:rsidRDefault="00833F1D">
      <w:pPr>
        <w:pStyle w:val="a3"/>
      </w:pPr>
      <w:r>
        <w:t xml:space="preserve">　　今天就講到此地，明天、後天還有兩天，大家繼續再來一起學習。祝大家福慧增長，法喜充滿，阿彌陀佛。　　</w:t>
      </w:r>
    </w:p>
    <w:sectPr w:rsidR="00833F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8D616" w14:textId="77777777" w:rsidR="00833F1D" w:rsidRDefault="00833F1D" w:rsidP="004E6C04">
      <w:r>
        <w:separator/>
      </w:r>
    </w:p>
  </w:endnote>
  <w:endnote w:type="continuationSeparator" w:id="0">
    <w:p w14:paraId="57FC80B9" w14:textId="77777777" w:rsidR="00833F1D" w:rsidRDefault="00833F1D" w:rsidP="004E6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94D3F" w14:textId="77777777" w:rsidR="00833F1D" w:rsidRDefault="00833F1D" w:rsidP="004E6C04">
      <w:r>
        <w:separator/>
      </w:r>
    </w:p>
  </w:footnote>
  <w:footnote w:type="continuationSeparator" w:id="0">
    <w:p w14:paraId="487AE1D9" w14:textId="77777777" w:rsidR="00833F1D" w:rsidRDefault="00833F1D" w:rsidP="004E6C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04"/>
    <w:rsid w:val="004E6C04"/>
    <w:rsid w:val="007931EE"/>
    <w:rsid w:val="0083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E15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C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C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C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C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