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A692B" w14:textId="77777777" w:rsidR="00F504B5" w:rsidRDefault="00F504B5">
      <w:r>
        <w:t>2018</w:t>
      </w:r>
      <w:r>
        <w:t xml:space="preserve">年日本春季護國息災超薦三時繫念法會開示　　悟道法師主講　　（第六集）　　</w:t>
      </w:r>
      <w:r>
        <w:t>2018/6/10</w:t>
      </w:r>
      <w:r>
        <w:t xml:space="preserve">　　日本東京天空劇場　　檔名：</w:t>
      </w:r>
      <w:r>
        <w:t xml:space="preserve">WD32-014-0006 </w:t>
      </w:r>
    </w:p>
    <w:p w14:paraId="57917089" w14:textId="77777777" w:rsidR="00F504B5" w:rsidRDefault="00F504B5">
      <w:pPr>
        <w:pStyle w:val="a3"/>
      </w:pPr>
      <w:r>
        <w:t xml:space="preserve">　　尊敬的齋主代表，林醫師、孫會長，諸位齋主、諸位同修大德及網路前的同修，我們今天三時繫念到此全部圓滿。我們下一次的三時繫念是在下半年十一月十六、十七、十八日，太和淨宗學會主辦護國息災繫念法會，請大家留意太和的網站，以及我們華藏弘化網，到時候，這個信息會比較詳細的刊登在網站。</w:t>
      </w:r>
      <w:r>
        <w:t xml:space="preserve"> </w:t>
      </w:r>
    </w:p>
    <w:p w14:paraId="0197106A" w14:textId="77777777" w:rsidR="00F504B5" w:rsidRDefault="00F504B5">
      <w:pPr>
        <w:pStyle w:val="a3"/>
      </w:pPr>
      <w:r>
        <w:t xml:space="preserve">　　念佛功德不可思議，蕅益祖師在《彌陀要解》給我們講，念一聲佛號，一聲不可思議；念十聲佛號，十聲不可思議；念百聲、千聲、萬聲，百千萬聲不可思議；念無量無邊聲，無量無邊不可思議。所以我們多念佛，這個功德不可思議，一切諸佛所護念。</w:t>
      </w:r>
      <w:r>
        <w:t xml:space="preserve"> </w:t>
      </w:r>
    </w:p>
    <w:p w14:paraId="1B5D616A" w14:textId="77777777" w:rsidR="00F504B5" w:rsidRDefault="00F504B5">
      <w:pPr>
        <w:pStyle w:val="a3"/>
      </w:pPr>
      <w:r>
        <w:t xml:space="preserve">　　所以我們身口意三業，身禮佛，消身業。有很多人身體有病，他拜佛拜好的，也有這個例子。在中國大陸雲南昆明有一個蘇居士，他得了癌症，他跟我講，他拜佛拜好的，那也算是一個奇蹟。我到大陸去，他也常常參加我們法會。有很多同修禮佛，消我們的身業，我們身體的造作，無始劫以來的殺生、偷盜、邪淫，這是身三種惡業，拜佛可以消這個惡業。拜佛是身修淨業；做好事是修善業，拜佛就是修淨業。口中念佛，修口的淨業；意想佛，我們內心修意的淨業。所以身口意三業，身禮佛、口念佛、心想佛，三業都修淨業，這樣我們業障消得就快。</w:t>
      </w:r>
      <w:r>
        <w:t xml:space="preserve"> </w:t>
      </w:r>
    </w:p>
    <w:p w14:paraId="686EEE1B" w14:textId="77777777" w:rsidR="00F504B5" w:rsidRDefault="00F504B5">
      <w:pPr>
        <w:pStyle w:val="a3"/>
      </w:pPr>
      <w:r>
        <w:t xml:space="preserve">　　我們淨宗同修要常常禮佛、念佛。《楞嚴經》講，「憶佛念佛，現前當來，必定見佛」，那我們目標一定要見極樂世界、見阿彌陀佛。我們如果發願要往生，要見佛、見極樂世界，我們念佛就會用功念，就會認真念。為什麼不認真念？還不想去，所以就不認真念。真想去，那肯定像海賢老和尚一樣，二六時中他都念。你看他每天工作幹活，他不是天天打佛七，他是幹活，但心中念佛，他沒有停止過，這是我們學習的好榜樣。所以我們就沒有理由說，我在工作就不能念佛，我們沒有理由講。我們工作沒有像他那麼忙的，他往生前一天還幹到天黑，我們哪一個人有辦法這樣？我們現在沒有理由講我沒時間念佛。他有空檔，他就在佛堂拜佛。大家看他的光碟，很實在的，那是真修行，不是做表面的，真修。真修才能真往生；如果做表面的，那不能往生。所以善導大師跟我們講，「一切法從真實心中作」，那跟極樂世界才會有感應，這一點大家一定要明瞭。</w:t>
      </w:r>
      <w:r>
        <w:t xml:space="preserve"> </w:t>
      </w:r>
    </w:p>
    <w:p w14:paraId="02B17BE9" w14:textId="77777777" w:rsidR="00F504B5" w:rsidRDefault="00F504B5">
      <w:pPr>
        <w:pStyle w:val="a3"/>
      </w:pPr>
      <w:r>
        <w:t xml:space="preserve">　　所以我們這個三時繫念非常殊勝，它類似五念功課。我們淨老和尚在講三時繫念的功德利益講得很清楚，大家有時間多聽，知道我們做這個法事，它的功德利益在什麼地方，這個大家一定平常多聽。特別我們上了年紀的同修，我們一定要放下萬緣，一心念佛，求生淨土，這個世界都是假的、都是空的。《金剛經》佛跟我們講，「一切有為法如夢幻泡影，如露亦如電，應作如是觀」。有為法就是有生有滅的，不管哪一法，精神、物質，只要有生滅、有變化，統統叫有為法。有為法是假的，好像我們做夢一樣，晚上做夢，第二天醒過來，夢境痕跡都沒有。只不過我們晚上睡覺做夢時間短，我們人一生做這個夢比較長，就是這樣而已。所以《金剛經》這首偈常常提起觀照，我們慢慢就會放下了。</w:t>
      </w:r>
      <w:r>
        <w:t xml:space="preserve"> </w:t>
      </w:r>
    </w:p>
    <w:p w14:paraId="6DEB3943" w14:textId="77777777" w:rsidR="00F504B5" w:rsidRDefault="00F504B5">
      <w:pPr>
        <w:pStyle w:val="a3"/>
      </w:pPr>
      <w:r>
        <w:t xml:space="preserve">　　求生極樂世界才是真實永恆的，極樂世界「無有眾苦，但受諸樂」。特別我們受到苦的時候，就覺悟這個世間，《妙法蓮華經》佛跟我們講「三界通苦」，苦是真</w:t>
      </w:r>
      <w:r>
        <w:lastRenderedPageBreak/>
        <w:t>的，快樂是假的。只有信願念佛、求生西方，才能得到真正的快樂，那是真的、永恆不變的，我們人無量壽、無量光，一切受用隨心所欲。所以到那裡，與諸上善人俱會一處，我們成就非常的快速。成就之後才能回來娑婆世界度眾生，這一點我們一定要知道。所以往生淨土不是為了逃避，是為了求學、為了度眾生往生的，這一點一定要認識清楚。</w:t>
      </w:r>
      <w:r>
        <w:t xml:space="preserve"> </w:t>
      </w:r>
    </w:p>
    <w:p w14:paraId="7400B234" w14:textId="77777777" w:rsidR="00F504B5" w:rsidRDefault="00F504B5">
      <w:pPr>
        <w:pStyle w:val="a3"/>
      </w:pPr>
      <w:r>
        <w:t xml:space="preserve">　　好，我們這次法會到此圓滿，非常感恩大家發心來參加，來超薦先祖、護國息災，包括我們義工，大家很辛苦，齋主、義工，大家出錢出力，功不唐捐，這個功德都是真實的。現在世界災難也很多，所以大家多念佛息災。印祖常給我們開示，念佛是護國息災根本的方法。所以我們要斷惡修善，要多念佛，這是護國息災最根本的方法，我們要常常記在心裡。</w:t>
      </w:r>
      <w:r>
        <w:t xml:space="preserve"> </w:t>
      </w:r>
    </w:p>
    <w:p w14:paraId="59C17731" w14:textId="77777777" w:rsidR="00F504B5" w:rsidRDefault="00F504B5">
      <w:pPr>
        <w:pStyle w:val="a3"/>
      </w:pPr>
      <w:r>
        <w:t xml:space="preserve">　　好！今天就到此圓滿，我們下次再見。祝大家福慧增長、六時吉祥、身心安康、事業順利、闔家平安，阿彌陀佛！　　</w:t>
      </w:r>
    </w:p>
    <w:sectPr w:rsidR="00F504B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0A40E" w14:textId="77777777" w:rsidR="00F504B5" w:rsidRDefault="00F504B5" w:rsidP="003C7396">
      <w:r>
        <w:separator/>
      </w:r>
    </w:p>
  </w:endnote>
  <w:endnote w:type="continuationSeparator" w:id="0">
    <w:p w14:paraId="44123482" w14:textId="77777777" w:rsidR="00F504B5" w:rsidRDefault="00F504B5" w:rsidP="003C73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897F7" w14:textId="77777777" w:rsidR="00F504B5" w:rsidRDefault="00F504B5" w:rsidP="003C7396">
      <w:r>
        <w:separator/>
      </w:r>
    </w:p>
  </w:footnote>
  <w:footnote w:type="continuationSeparator" w:id="0">
    <w:p w14:paraId="26AB37D5" w14:textId="77777777" w:rsidR="00F504B5" w:rsidRDefault="00F504B5" w:rsidP="003C73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396"/>
    <w:rsid w:val="003C7396"/>
    <w:rsid w:val="007931EE"/>
    <w:rsid w:val="00F50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9B7B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73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73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73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73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256</Words>
  <Characters>1464</Characters>
  <Application>Microsoft Office Word</Application>
  <DocSecurity>0</DocSecurity>
  <Lines>12</Lines>
  <Paragraphs>3</Paragraphs>
  <ScaleCrop>false</ScaleCrop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2026-08-13T02:01:00Z</dcterms:created>
  <dcterms:modified xsi:type="dcterms:W3CDTF">2026-08-13T02:01:00Z</dcterms:modified>
</cp:coreProperties>
</file>