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FB52E" w14:textId="77777777" w:rsidR="003C4554" w:rsidRDefault="003C4554">
      <w:r>
        <w:t xml:space="preserve">２Ｏ１８年福州旗山萬佛寺三時繫念法會開示　　悟道法師主講　　（第三集）　　</w:t>
      </w:r>
      <w:r>
        <w:t>2018/10/5</w:t>
      </w:r>
      <w:r>
        <w:t xml:space="preserve">　　中國福建省福州市旗山萬佛寺　　檔名：</w:t>
      </w:r>
      <w:r>
        <w:t xml:space="preserve">WD32-019-0003 </w:t>
      </w:r>
    </w:p>
    <w:p w14:paraId="18867CEE" w14:textId="77777777" w:rsidR="003C4554" w:rsidRDefault="003C4554">
      <w:pPr>
        <w:pStyle w:val="a3"/>
      </w:pPr>
      <w:r>
        <w:t xml:space="preserve">　　戊戌秋季祭祖護國息災祈福超薦法會，我們第二天到此圓滿。我們大家在一起共修了兩天，佛號念了超過七百萬聲。我們這個地方長期共修念佛、誦經、念咒，這個地必定蒙佛力加持，成為金剛寶地。所以長期共修念佛的地方，這個磁場不斷的在改變，不斷的愈來愈堅固。把這個功德普遍迴向虛空法界，我們地球上任何地方，都能夠減輕災難、緩和災難。所以印光祖師在《文鈔》開示，護國息災根本的方法，就是戒殺、吃素、念佛，這是護國息災根本的方法。所以我們一定要認識清楚，這句「南無阿彌陀佛」，這句佛號很簡單，但是它的功德不可思議。我們念一句佛號，必得十方諸佛護念。</w:t>
      </w:r>
      <w:r>
        <w:t xml:space="preserve"> </w:t>
      </w:r>
    </w:p>
    <w:p w14:paraId="7A737A6B" w14:textId="77777777" w:rsidR="003C4554" w:rsidRDefault="003C4554">
      <w:pPr>
        <w:pStyle w:val="a3"/>
      </w:pPr>
      <w:r>
        <w:t xml:space="preserve">　　我們三時繫念，每一時都要念一遍《彌陀經》，《彌陀經》講得很清楚，「一切諸佛所護念經」，我們依照《彌陀經》來修。《彌陀經》教我們修什麼？信願念佛，執持名號，一心不亂。臨命終我們就心不顛倒，阿彌陀佛與諸聖眾現在其前，接引我們往生西方了。所以我們佛號不斷，佛光就不斷。我們時時刻刻心裡老是有這一句佛號，不一定說一句跟著一句這樣一直念，但是心裡老是繫念著有一個佛在，就繫念這樁事情。所以在《淨語》裡面講，「苦樂忙閒莫停聲」，我們受苦的時候，我們很快樂、歡樂的時候，很忙的時候、很清閒的時候，這句佛號不要忘記、不要停，現在有念佛機可以提醒，這更為方便。總是我們執持名號，就是時時刻刻，不管在任何地方、任何時候，我們這句佛號不要忘記。如果怕忘記，我們用念佛機，或者用念珠提醒我們念佛，念珠也是提醒念佛的，這個是最重要。</w:t>
      </w:r>
      <w:r>
        <w:t xml:space="preserve"> </w:t>
      </w:r>
    </w:p>
    <w:p w14:paraId="3B2C5169" w14:textId="77777777" w:rsidR="003C4554" w:rsidRDefault="003C4554">
      <w:pPr>
        <w:pStyle w:val="a3"/>
      </w:pPr>
      <w:r>
        <w:t xml:space="preserve">　　我們念佛，就是佛光注照我們的時候。我們業障還很重，還不能明顯感受；你不斷的念，不斷的薰修，一門深入，長時薰修，慢慢業障減輕了，慢慢你就會感受到佛光的注照，身心輕安，心裡安穩，往生極樂世界就有把握，心裡就很踏實了。所以我們這一生遇到佛法，「人身難得，佛法難聞」，在六道要得人身很難；到了人道來，要聞到佛法更難；聞到佛法又能遇到淨土法門，那難中之難，無過此難。因為在末法時期，唯有這個法門能得度、能了生死。我們學佛，目的就是要了生死、成佛道，脫離六道生死輪迴，這是最重要的一樁大事，一大事因緣就是這樁事情。佛出現在世間，就是告訴我們這樁事情，幫助我們解決生死這個大事。</w:t>
      </w:r>
      <w:r>
        <w:t xml:space="preserve"> </w:t>
      </w:r>
    </w:p>
    <w:p w14:paraId="2E3BEA69" w14:textId="77777777" w:rsidR="003C4554" w:rsidRDefault="003C4554">
      <w:pPr>
        <w:pStyle w:val="a3"/>
      </w:pPr>
      <w:r>
        <w:t xml:space="preserve">　　念佛只要具足信願行，就能帶業往生。功夫差一點，有真信切願，發願要去西方，不懷疑，功夫差一點，臨命終佛就來接引。來接引，我們還沒有念到一心不亂，佛光一注照，我們心就入了三昧，就心不顛倒，跟佛到極樂世界去修行了。到極樂世界再去斷煩惱，再去度眾生，這點大家一定要記住。所以我們臨終的時候，大家記住要念佛，生病病痛的時候，也一定咬緊牙根念這句佛號，連續念個二、三天，佛就現前了。發願去西方，佛現前，我們一切苦難就消失了，佛光注照，身心所有的病苦，八萬四千病全部沒有了，所以這是最殊勝的。大家常常記在心裡，不要忘記，佛號不斷，佛光不斷。好，今天我們到此圓滿，祝大家夜夢吉祥，我們明天見。阿彌陀佛！　　</w:t>
      </w:r>
    </w:p>
    <w:sectPr w:rsidR="003C45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FDD70" w14:textId="77777777" w:rsidR="003C4554" w:rsidRDefault="003C4554" w:rsidP="00CC7D97">
      <w:r>
        <w:separator/>
      </w:r>
    </w:p>
  </w:endnote>
  <w:endnote w:type="continuationSeparator" w:id="0">
    <w:p w14:paraId="0B4CB01E" w14:textId="77777777" w:rsidR="003C4554" w:rsidRDefault="003C4554" w:rsidP="00CC7D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3999E" w14:textId="77777777" w:rsidR="003C4554" w:rsidRDefault="003C4554" w:rsidP="00CC7D97">
      <w:r>
        <w:separator/>
      </w:r>
    </w:p>
  </w:footnote>
  <w:footnote w:type="continuationSeparator" w:id="0">
    <w:p w14:paraId="0B1BB0F3" w14:textId="77777777" w:rsidR="003C4554" w:rsidRDefault="003C4554" w:rsidP="00CC7D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D97"/>
    <w:rsid w:val="003C4554"/>
    <w:rsid w:val="007931EE"/>
    <w:rsid w:val="00CC7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42863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7D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7D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7D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7D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